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BC7D3F" w:rsidTr="00CB1E9F">
        <w:trPr>
          <w:trHeight w:val="1408"/>
        </w:trPr>
        <w:tc>
          <w:tcPr>
            <w:tcW w:w="4956" w:type="dxa"/>
          </w:tcPr>
          <w:p w:rsidR="00BC7D3F" w:rsidRDefault="007F31C4" w:rsidP="00937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635</wp:posOffset>
                  </wp:positionV>
                  <wp:extent cx="1082040" cy="1024255"/>
                  <wp:effectExtent l="0" t="0" r="3810" b="4445"/>
                  <wp:wrapThrough wrapText="bothSides">
                    <wp:wrapPolygon edited="0">
                      <wp:start x="0" y="0"/>
                      <wp:lineTo x="0" y="21292"/>
                      <wp:lineTo x="21296" y="21292"/>
                      <wp:lineTo x="21296" y="0"/>
                      <wp:lineTo x="0" y="0"/>
                    </wp:wrapPolygon>
                  </wp:wrapThrough>
                  <wp:docPr id="1" name="Рисунок 1" descr="Картинки по запросу црп новый ростов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црп новый ростов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</w:tcPr>
          <w:p w:rsidR="00D401CE" w:rsidRDefault="00D401CE" w:rsidP="009377FB">
            <w:pPr>
              <w:jc w:val="center"/>
            </w:pPr>
          </w:p>
          <w:p w:rsidR="00D401CE" w:rsidRDefault="00D401CE" w:rsidP="009377FB">
            <w:pPr>
              <w:jc w:val="center"/>
            </w:pPr>
          </w:p>
          <w:p w:rsidR="00BC7D3F" w:rsidRDefault="00646974" w:rsidP="006469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2844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48.6pt" o:ole="">
                  <v:imagedata r:id="rId9" o:title=""/>
                </v:shape>
                <o:OLEObject Type="Embed" ProgID="PBrush" ShapeID="_x0000_i1025" DrawAspect="Content" ObjectID="_1640528068" r:id="rId10"/>
              </w:object>
            </w:r>
          </w:p>
        </w:tc>
      </w:tr>
    </w:tbl>
    <w:p w:rsidR="009377FB" w:rsidRPr="009377FB" w:rsidRDefault="009377FB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7FB" w:rsidRDefault="007335BA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РОСТОВСКИЙ МУНИЦИПАЛЬНЫЙ ФОНД ПОДДЕРЖКИ ПРЕДПРИНИМАТЕЛЬСТВА</w:t>
      </w:r>
    </w:p>
    <w:p w:rsidR="004408BC" w:rsidRPr="004408BC" w:rsidRDefault="004408BC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МИКРОКРЕДИТНАЯ КОМПАНИЯ </w:t>
      </w:r>
    </w:p>
    <w:p w:rsidR="009377FB" w:rsidRPr="009377FB" w:rsidRDefault="009377FB" w:rsidP="00937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869"/>
        <w:gridCol w:w="3667"/>
      </w:tblGrid>
      <w:tr w:rsidR="009377FB" w:rsidRPr="009377FB" w:rsidTr="0057573F">
        <w:tc>
          <w:tcPr>
            <w:tcW w:w="3544" w:type="dxa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</w:tcPr>
          <w:p w:rsidR="009377FB" w:rsidRPr="006E4D21" w:rsidRDefault="007335BA" w:rsidP="006C04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377FB" w:rsidRPr="006E4D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УТВЕРЖДАЮ</w:t>
            </w:r>
          </w:p>
        </w:tc>
      </w:tr>
      <w:tr w:rsidR="009377FB" w:rsidRPr="009377FB" w:rsidTr="0057573F">
        <w:tc>
          <w:tcPr>
            <w:tcW w:w="3544" w:type="dxa"/>
          </w:tcPr>
          <w:p w:rsidR="009377FB" w:rsidRPr="009377FB" w:rsidRDefault="009377FB" w:rsidP="009377FB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69" w:type="dxa"/>
          </w:tcPr>
          <w:p w:rsidR="009377FB" w:rsidRPr="009377FB" w:rsidRDefault="009377FB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</w:tcPr>
          <w:p w:rsidR="009377FB" w:rsidRPr="006E4D21" w:rsidRDefault="003C5C2D" w:rsidP="006F2C9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4D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2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Генеральный директор</w:t>
            </w:r>
            <w:r w:rsidR="009377FB" w:rsidRPr="006E4D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77FB" w:rsidRPr="009377FB" w:rsidTr="0057573F">
        <w:tc>
          <w:tcPr>
            <w:tcW w:w="3544" w:type="dxa"/>
          </w:tcPr>
          <w:p w:rsidR="009377FB" w:rsidRPr="009377FB" w:rsidRDefault="009377FB" w:rsidP="009377FB">
            <w:pPr>
              <w:widowControl w:val="0"/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9377FB" w:rsidRPr="009377FB" w:rsidRDefault="009377FB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</w:tcPr>
          <w:p w:rsidR="009377FB" w:rsidRPr="006E4D21" w:rsidRDefault="009377FB" w:rsidP="006C04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77FB" w:rsidRPr="009377FB" w:rsidTr="0057573F">
        <w:trPr>
          <w:trHeight w:val="454"/>
        </w:trPr>
        <w:tc>
          <w:tcPr>
            <w:tcW w:w="3544" w:type="dxa"/>
            <w:vAlign w:val="bottom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vAlign w:val="bottom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Align w:val="bottom"/>
          </w:tcPr>
          <w:p w:rsidR="009377FB" w:rsidRPr="006E4D21" w:rsidRDefault="003C5C2D" w:rsidP="006F2C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4D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575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</w:t>
            </w:r>
            <w:r w:rsidR="006F2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_______Е.С. Благинина</w:t>
            </w:r>
          </w:p>
        </w:tc>
      </w:tr>
      <w:tr w:rsidR="009377FB" w:rsidRPr="009377FB" w:rsidTr="0057573F">
        <w:trPr>
          <w:trHeight w:val="454"/>
        </w:trPr>
        <w:tc>
          <w:tcPr>
            <w:tcW w:w="3544" w:type="dxa"/>
            <w:vAlign w:val="bottom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vAlign w:val="bottom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Align w:val="bottom"/>
          </w:tcPr>
          <w:p w:rsidR="009377FB" w:rsidRPr="006E4D21" w:rsidRDefault="009377FB" w:rsidP="006F2C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4D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333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</w:t>
            </w:r>
            <w:r w:rsidR="00575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</w:t>
            </w:r>
            <w:r w:rsidRPr="006E4D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333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757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</w:t>
            </w:r>
            <w:r w:rsidR="00333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_________ </w:t>
            </w:r>
            <w:r w:rsidRPr="006E4D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</w:t>
            </w:r>
            <w:r w:rsidR="006F2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 </w:t>
            </w:r>
            <w:r w:rsidRPr="006E4D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</w:tr>
    </w:tbl>
    <w:p w:rsidR="009377FB" w:rsidRPr="009377FB" w:rsidRDefault="009377FB" w:rsidP="00937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7FB" w:rsidRDefault="009377FB" w:rsidP="009377FB">
      <w:pPr>
        <w:widowControl w:val="0"/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1B0FD1" w:rsidRPr="009377FB" w:rsidRDefault="001B0FD1" w:rsidP="009377FB">
      <w:pPr>
        <w:widowControl w:val="0"/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9377FB" w:rsidRPr="009377FB" w:rsidRDefault="009377FB" w:rsidP="009377FB">
      <w:pPr>
        <w:widowControl w:val="0"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D34C13" w:rsidRDefault="006C048E" w:rsidP="009377FB">
      <w:pPr>
        <w:widowControl w:val="0"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ОБУЧАЮЩАЯ </w:t>
      </w:r>
      <w:r w:rsidR="009377FB" w:rsidRPr="009377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ПРОГРАММА</w:t>
      </w:r>
    </w:p>
    <w:p w:rsidR="009377FB" w:rsidRPr="006000D9" w:rsidRDefault="00B7171C" w:rsidP="006C048E">
      <w:pPr>
        <w:widowControl w:val="0"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D34C13" w:rsidRPr="007B5F5E" w:rsidRDefault="00D34C13" w:rsidP="00D34C1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B5F5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«Школа начинающего предпринимателя»</w:t>
      </w:r>
    </w:p>
    <w:p w:rsidR="009377FB" w:rsidRPr="009377FB" w:rsidRDefault="009377FB" w:rsidP="00937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7FB" w:rsidRPr="009377FB" w:rsidRDefault="009377FB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7FB" w:rsidRPr="009377FB" w:rsidRDefault="009377FB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УЧЕБНОЙ НАГРУЗКИ И ВИДЫ ОТЧЁТНОСТИ</w:t>
      </w:r>
    </w:p>
    <w:p w:rsidR="009377FB" w:rsidRPr="009377FB" w:rsidRDefault="009377FB" w:rsidP="00937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6105"/>
        <w:gridCol w:w="2295"/>
      </w:tblGrid>
      <w:tr w:rsidR="009377FB" w:rsidRPr="009377FB" w:rsidTr="00F72331"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7FB" w:rsidRPr="003C5C2D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занятий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FB" w:rsidRPr="003C5C2D" w:rsidRDefault="009377FB" w:rsidP="00937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C5C2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Объём (часов)</w:t>
            </w:r>
          </w:p>
        </w:tc>
      </w:tr>
      <w:tr w:rsidR="001B0FD1" w:rsidRPr="001B0FD1" w:rsidTr="00F72331"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7FB" w:rsidRPr="001B0FD1" w:rsidRDefault="008A166A" w:rsidP="006C04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Семинар</w:t>
            </w:r>
            <w:r w:rsidR="003C5C2D" w:rsidRPr="001B0F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B7171C" w:rsidRPr="001B0F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FB" w:rsidRPr="001B0FD1" w:rsidRDefault="007B5333" w:rsidP="00937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1B0FD1" w:rsidRPr="001B0FD1" w:rsidTr="00F72331"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7FB" w:rsidRPr="001B0FD1" w:rsidRDefault="008A166A" w:rsidP="009377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</w:t>
            </w:r>
            <w:r w:rsidR="007532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 том </w:t>
            </w:r>
            <w:r w:rsidR="00EA72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FB" w:rsidRPr="001B0FD1" w:rsidRDefault="007B5333" w:rsidP="00937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EA72A0" w:rsidRPr="001B0FD1" w:rsidTr="00F72331"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2A0" w:rsidRPr="002E64FD" w:rsidRDefault="00EA72A0" w:rsidP="00EA72A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E64F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0" w:rsidRPr="002E64FD" w:rsidRDefault="002E64FD" w:rsidP="002E6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2E64FD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EA72A0" w:rsidRPr="001B0FD1" w:rsidTr="00F72331"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2A0" w:rsidRPr="002E64FD" w:rsidRDefault="00EA72A0" w:rsidP="00EA72A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E64F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C06B7" w:rsidRPr="002E64F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E64F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зговой штурм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0" w:rsidRPr="002E64FD" w:rsidRDefault="002E64FD" w:rsidP="002E6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2E64FD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</w:tr>
      <w:tr w:rsidR="00EA72A0" w:rsidRPr="001B0FD1" w:rsidTr="00F72331"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2A0" w:rsidRPr="002E64FD" w:rsidRDefault="00EA72A0" w:rsidP="00EA72A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E64F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Решение кейсов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0" w:rsidRPr="002E64FD" w:rsidRDefault="002E64FD" w:rsidP="002E6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2E64FD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</w:tr>
      <w:tr w:rsidR="00EA72A0" w:rsidRPr="001B0FD1" w:rsidTr="00F72331"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2A0" w:rsidRPr="002E64FD" w:rsidRDefault="00EA72A0" w:rsidP="00EA72A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E64F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Мини-лекция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0" w:rsidRPr="002E64FD" w:rsidRDefault="002E64FD" w:rsidP="002E6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2E64FD">
              <w:rPr>
                <w:rFonts w:ascii="Times New Roman" w:eastAsia="Times New Roman" w:hAnsi="Times New Roman" w:cs="Times New Roman"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</w:tr>
      <w:tr w:rsidR="009377FB" w:rsidRPr="001B0FD1" w:rsidTr="00F72331"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77FB" w:rsidRPr="001B0FD1" w:rsidRDefault="009377FB" w:rsidP="009377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0F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FB" w:rsidRPr="001B0FD1" w:rsidRDefault="00A56104" w:rsidP="009377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B0FD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</w:tbl>
    <w:p w:rsidR="009377FB" w:rsidRPr="001B0FD1" w:rsidRDefault="009377FB" w:rsidP="009377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77FB" w:rsidRDefault="009377FB" w:rsidP="009377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FB" w:rsidRDefault="009377FB" w:rsidP="009377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D21" w:rsidRDefault="006E4D21" w:rsidP="009377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D21" w:rsidRDefault="006E4D21" w:rsidP="009377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AED" w:rsidRDefault="00385AED" w:rsidP="009377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FB" w:rsidRDefault="009377FB" w:rsidP="009377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FB" w:rsidRPr="006E4D21" w:rsidRDefault="009377FB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Ростов-на-Дону</w:t>
      </w:r>
    </w:p>
    <w:p w:rsidR="009377FB" w:rsidRDefault="000F109A" w:rsidP="000F1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8A1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г.</w:t>
      </w:r>
    </w:p>
    <w:p w:rsidR="00EF66A0" w:rsidRDefault="00EF66A0" w:rsidP="000F1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6A0" w:rsidRDefault="00EF66A0" w:rsidP="000F1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C2277C" w:rsidRDefault="00C2277C" w:rsidP="000F1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C2277C" w:rsidRDefault="00C2277C" w:rsidP="000F1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987BD3" w:rsidRPr="000F109A" w:rsidRDefault="00987BD3" w:rsidP="000F10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9377FB" w:rsidRPr="00786A56" w:rsidRDefault="009377FB" w:rsidP="00786A56">
      <w:pPr>
        <w:pStyle w:val="a6"/>
        <w:widowControl w:val="0"/>
        <w:numPr>
          <w:ilvl w:val="3"/>
          <w:numId w:val="14"/>
        </w:numPr>
        <w:spacing w:after="0" w:line="240" w:lineRule="auto"/>
        <w:ind w:left="851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</w:p>
    <w:p w:rsidR="00236B73" w:rsidRPr="009377FB" w:rsidRDefault="00236B73" w:rsidP="00236B7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FB" w:rsidRPr="009377FB" w:rsidRDefault="009377FB" w:rsidP="009377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377FB" w:rsidRDefault="009377FB" w:rsidP="009377FB">
      <w:pPr>
        <w:tabs>
          <w:tab w:val="left" w:pos="993"/>
          <w:tab w:val="left" w:pos="1418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 программы:</w:t>
      </w:r>
      <w:r w:rsidRPr="009377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B7F15" w:rsidRDefault="003B7F15" w:rsidP="009377FB">
      <w:pPr>
        <w:tabs>
          <w:tab w:val="left" w:pos="993"/>
          <w:tab w:val="left" w:pos="1418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F15" w:rsidRPr="00646974" w:rsidRDefault="003B7F15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сформировать системное представление о сущности и особенности  </w:t>
      </w:r>
    </w:p>
    <w:p w:rsidR="003B7F15" w:rsidRPr="00646974" w:rsidRDefault="003B7F15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предпринимательской деятельности;</w:t>
      </w:r>
    </w:p>
    <w:p w:rsidR="00284438" w:rsidRPr="00646974" w:rsidRDefault="003B7F15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изучить основы, формы и методы организации предпринимательской </w:t>
      </w:r>
    </w:p>
    <w:p w:rsidR="003B7F15" w:rsidRPr="00646974" w:rsidRDefault="003B7F15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деятельности;</w:t>
      </w:r>
    </w:p>
    <w:p w:rsidR="00284438" w:rsidRPr="00646974" w:rsidRDefault="003B7F15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научиться использовать полученные знания для оптимизации </w:t>
      </w:r>
    </w:p>
    <w:p w:rsidR="003B7F15" w:rsidRPr="00646974" w:rsidRDefault="003B7F15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экономической деятельности на предприятии</w:t>
      </w:r>
      <w:r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формы собственности</w:t>
      </w:r>
      <w:r w:rsidR="00245BD0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B73" w:rsidRPr="00646974" w:rsidRDefault="00236B73" w:rsidP="009377FB">
      <w:pPr>
        <w:tabs>
          <w:tab w:val="left" w:pos="993"/>
          <w:tab w:val="left" w:pos="1418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7FB" w:rsidRPr="00646974" w:rsidRDefault="009377FB" w:rsidP="009377FB">
      <w:pPr>
        <w:tabs>
          <w:tab w:val="left" w:pos="993"/>
          <w:tab w:val="left" w:pos="1418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69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 обеспечивает:</w:t>
      </w:r>
    </w:p>
    <w:p w:rsidR="003B7F15" w:rsidRPr="00646974" w:rsidRDefault="003B7F15" w:rsidP="009377FB">
      <w:pPr>
        <w:tabs>
          <w:tab w:val="left" w:pos="993"/>
          <w:tab w:val="left" w:pos="1418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C1B48" w:rsidRPr="00646974" w:rsidRDefault="006C1B48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усвоение основных понятий и положений </w:t>
      </w:r>
      <w:r w:rsidR="00A72936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 </w:t>
      </w: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предпринимательской  </w:t>
      </w:r>
    </w:p>
    <w:p w:rsidR="006C1B48" w:rsidRPr="00646974" w:rsidRDefault="006C1B48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деятельности;</w:t>
      </w:r>
    </w:p>
    <w:p w:rsidR="006C1B48" w:rsidRPr="00646974" w:rsidRDefault="006C1B48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приобретение практических навыков по разработке, анализу   </w:t>
      </w:r>
    </w:p>
    <w:p w:rsidR="006C1B48" w:rsidRPr="00646974" w:rsidRDefault="006C1B48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экономической целесообразности бизнес-проектов;</w:t>
      </w:r>
    </w:p>
    <w:p w:rsidR="007B5333" w:rsidRPr="00646974" w:rsidRDefault="007B5333" w:rsidP="007B5333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CF50D4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приобретение практических навыков по </w:t>
      </w:r>
      <w:r w:rsidR="00CF50D4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разработке ценностного предложения</w:t>
      </w: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E040DD" w:rsidRPr="00646974" w:rsidRDefault="00A72936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получение </w:t>
      </w:r>
      <w:r w:rsidR="00BE7639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навы</w:t>
      </w:r>
      <w:r w:rsidR="00112C75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ков по ведению п</w:t>
      </w:r>
      <w:r w:rsidR="00781BC3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редпринимательской деятельности;</w:t>
      </w:r>
    </w:p>
    <w:p w:rsidR="00A5196A" w:rsidRPr="00646974" w:rsidRDefault="00987F2C" w:rsidP="00D36020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анализ практических ситуаций</w:t>
      </w:r>
      <w:r w:rsidR="00CF50D4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DD1ED3" w:rsidRPr="00646974" w:rsidRDefault="00F723F1" w:rsidP="00D36020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вовлечение слушателей в активную работу на </w:t>
      </w:r>
      <w:r w:rsidR="00A5196A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занятиях;</w:t>
      </w:r>
    </w:p>
    <w:p w:rsidR="00A5196A" w:rsidRPr="00646974" w:rsidRDefault="00A5196A" w:rsidP="00A5196A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получение навыков командной работы;</w:t>
      </w:r>
    </w:p>
    <w:p w:rsidR="009E49B4" w:rsidRPr="00646974" w:rsidRDefault="009E49B4" w:rsidP="00A5196A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приобретение навыков проведения мозгового штурма.</w:t>
      </w:r>
    </w:p>
    <w:p w:rsidR="00A5196A" w:rsidRPr="00646974" w:rsidRDefault="00A5196A" w:rsidP="00A5196A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81BC3" w:rsidRPr="00646974" w:rsidRDefault="00933243" w:rsidP="006C1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377FB" w:rsidRPr="00646974" w:rsidRDefault="009377FB" w:rsidP="006C1B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ориентирована на решение актуальных задач:</w:t>
      </w:r>
    </w:p>
    <w:p w:rsidR="009377FB" w:rsidRPr="00646974" w:rsidRDefault="009377FB" w:rsidP="00937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BA6" w:rsidRPr="00646974" w:rsidRDefault="00C1219C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выбор и </w:t>
      </w:r>
      <w:r w:rsidR="00AE5032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порядок </w:t>
      </w: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регистрации организационно-правовой формы для </w:t>
      </w:r>
      <w:r w:rsidR="009B2BA6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</w:t>
      </w:r>
    </w:p>
    <w:p w:rsidR="001F71A2" w:rsidRPr="00646974" w:rsidRDefault="0002300B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предпринимательской деятельности</w:t>
      </w:r>
      <w:r w:rsidR="001F71A2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9B2BA6" w:rsidRPr="00646974" w:rsidRDefault="00F051BF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организаци</w:t>
      </w:r>
      <w:r w:rsidR="00A72936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ю</w:t>
      </w:r>
      <w:r w:rsidR="00275828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бухгалтерского учета и налогообложения субъектов </w:t>
      </w:r>
    </w:p>
    <w:p w:rsidR="00F051BF" w:rsidRPr="00646974" w:rsidRDefault="00F051BF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малого предпринимательства;</w:t>
      </w:r>
    </w:p>
    <w:p w:rsidR="00D57012" w:rsidRPr="00646974" w:rsidRDefault="00D57012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привлечение финансовых ресурсов;</w:t>
      </w:r>
    </w:p>
    <w:p w:rsidR="00F65288" w:rsidRPr="00646974" w:rsidRDefault="00F65288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бизнес планирование</w:t>
      </w:r>
      <w:r w:rsidR="00275828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формирование ценностного предложения</w:t>
      </w:r>
      <w:r w:rsidR="00786A56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1F71A2" w:rsidRPr="00646974" w:rsidRDefault="00AE5032" w:rsidP="00AE5032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r w:rsidR="001F71A2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377FB" w:rsidRPr="00646974" w:rsidRDefault="00390895" w:rsidP="00D40EB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7FB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данной образовательной программы слушатели должны обогатить свой теоретический и практический опыт за счет следующих компетенций:</w:t>
      </w:r>
      <w:r w:rsidR="002A1B7B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7FB" w:rsidRPr="00646974" w:rsidRDefault="009377FB" w:rsidP="00D40EB8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77FB" w:rsidRPr="00646974" w:rsidRDefault="00942484" w:rsidP="00CB1E9F">
      <w:pPr>
        <w:pStyle w:val="a6"/>
        <w:numPr>
          <w:ilvl w:val="0"/>
          <w:numId w:val="18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0DED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управлять своим профессиональным ростом для раскрытия внутреннего потенциала и эффективного использования внешних возможностей</w:t>
      </w:r>
      <w:r w:rsidR="009377FB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377FB" w:rsidRPr="00646974" w:rsidRDefault="00942484" w:rsidP="00CB1E9F">
      <w:pPr>
        <w:pStyle w:val="a6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0DED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пособность понимать закономерности </w:t>
      </w:r>
      <w:r w:rsidR="00F234EE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предпринимательской деятельности</w:t>
      </w:r>
      <w:r w:rsidR="00260DED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события и процессы</w:t>
      </w:r>
      <w:r w:rsidR="00EC0C2C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происходящие в </w:t>
      </w:r>
      <w:r w:rsidR="00260DED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EC0C2C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77FB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77FB" w:rsidRPr="00646974" w:rsidRDefault="00942484" w:rsidP="00CB1E9F">
      <w:pPr>
        <w:pStyle w:val="a6"/>
        <w:numPr>
          <w:ilvl w:val="0"/>
          <w:numId w:val="18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270E9E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нести ответственность за принимаемые управленческие решения</w:t>
      </w:r>
      <w:r w:rsidR="00786A56" w:rsidRPr="00646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895" w:rsidRPr="00646974" w:rsidRDefault="00390895" w:rsidP="00A72936">
      <w:pPr>
        <w:widowControl w:val="0"/>
        <w:suppressAutoHyphen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2936" w:rsidRPr="00646974" w:rsidRDefault="009377FB" w:rsidP="00A72936">
      <w:pPr>
        <w:widowControl w:val="0"/>
        <w:suppressAutoHyphen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успешного освоения программы слушатель должен</w:t>
      </w:r>
    </w:p>
    <w:p w:rsidR="009377FB" w:rsidRPr="00646974" w:rsidRDefault="009377FB" w:rsidP="00A72936">
      <w:pPr>
        <w:widowControl w:val="0"/>
        <w:suppressAutoHyphen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владеть:</w:t>
      </w:r>
      <w:r w:rsidR="000D53E6" w:rsidRPr="00646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377FB" w:rsidRPr="00646974" w:rsidRDefault="00CF212E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навыками </w:t>
      </w:r>
      <w:r w:rsidR="000718A6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профессионального роста</w:t>
      </w:r>
      <w:r w:rsidR="009377FB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9377FB" w:rsidRPr="00646974" w:rsidRDefault="0061772F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навыками ведения предпринимательской деятельности</w:t>
      </w:r>
      <w:r w:rsidR="000F6715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284438" w:rsidRPr="00646974" w:rsidRDefault="000F6715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навыками самостоятельного поиска необходимой информации </w:t>
      </w:r>
      <w:r w:rsidR="002F523A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для </w:t>
      </w:r>
    </w:p>
    <w:p w:rsidR="000F6715" w:rsidRPr="00646974" w:rsidRDefault="002F523A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ведения предпринимательской</w:t>
      </w:r>
      <w:r w:rsidRPr="00646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</w:t>
      </w:r>
      <w:r w:rsidR="00C71413" w:rsidRPr="006469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58ED" w:rsidRPr="00646974" w:rsidRDefault="006358ED" w:rsidP="009377FB">
      <w:pPr>
        <w:widowControl w:val="0"/>
        <w:suppressAutoHyphen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77FB" w:rsidRPr="00646974" w:rsidRDefault="009377FB" w:rsidP="009377FB">
      <w:pPr>
        <w:widowControl w:val="0"/>
        <w:suppressAutoHyphen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9377FB" w:rsidRPr="00646974" w:rsidRDefault="00CF212E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эффективно использовать внешние возможности</w:t>
      </w:r>
      <w:r w:rsidR="0061772F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ведения бизнеса</w:t>
      </w:r>
      <w:r w:rsidR="009377FB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284438" w:rsidRPr="00646974" w:rsidRDefault="00060E54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использовать основные положения и методы социальных, </w:t>
      </w:r>
    </w:p>
    <w:p w:rsidR="00060E54" w:rsidRPr="00646974" w:rsidRDefault="00060E54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гуманитарных и экономических наук при решении профессиональных задач;</w:t>
      </w:r>
    </w:p>
    <w:p w:rsidR="00284438" w:rsidRPr="00646974" w:rsidRDefault="009F4BC3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использовать информационные</w:t>
      </w:r>
      <w:r w:rsidR="00BA6363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технологи</w:t>
      </w: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</w:t>
      </w:r>
      <w:r w:rsidR="00BA6363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развитии современного </w:t>
      </w:r>
    </w:p>
    <w:p w:rsidR="00284438" w:rsidRPr="00646974" w:rsidRDefault="00BA6363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бизнеса;</w:t>
      </w:r>
    </w:p>
    <w:p w:rsidR="00C801B5" w:rsidRPr="00646974" w:rsidRDefault="00BA6363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оценивать опасности и угрозы, возникающие в этом процессе, </w:t>
      </w:r>
    </w:p>
    <w:p w:rsidR="00BA6363" w:rsidRPr="00646974" w:rsidRDefault="00BA6363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соблюдать основные требования к информационной безопасности</w:t>
      </w:r>
      <w:r w:rsidR="00786A56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69298B" w:rsidRPr="00646974" w:rsidRDefault="0069298B" w:rsidP="00C801B5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377FB" w:rsidRPr="00646974" w:rsidRDefault="009377FB" w:rsidP="009377FB">
      <w:pPr>
        <w:widowControl w:val="0"/>
        <w:suppressAutoHyphens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:rsidR="00C801B5" w:rsidRPr="00646974" w:rsidRDefault="00F9284A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основы организации бухгалтерского и налогового учета при ведении </w:t>
      </w:r>
    </w:p>
    <w:p w:rsidR="00F9284A" w:rsidRPr="00646974" w:rsidRDefault="00F9284A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предпринимательской деятельности;</w:t>
      </w:r>
    </w:p>
    <w:p w:rsidR="00C801B5" w:rsidRPr="00646974" w:rsidRDefault="0052199F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основы нормативно-правового регулирования предпринимательской </w:t>
      </w:r>
    </w:p>
    <w:p w:rsidR="009377FB" w:rsidRPr="00646974" w:rsidRDefault="0052199F" w:rsidP="00A72936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деятельности;</w:t>
      </w:r>
    </w:p>
    <w:p w:rsidR="0052199F" w:rsidRPr="00646974" w:rsidRDefault="00060E54" w:rsidP="00A72936">
      <w:pPr>
        <w:widowControl w:val="0"/>
        <w:numPr>
          <w:ilvl w:val="0"/>
          <w:numId w:val="10"/>
        </w:numPr>
        <w:tabs>
          <w:tab w:val="left" w:pos="0"/>
          <w:tab w:val="left" w:pos="267"/>
          <w:tab w:val="left" w:pos="993"/>
        </w:tabs>
        <w:spacing w:after="0" w:line="240" w:lineRule="auto"/>
        <w:ind w:firstLine="107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основы бизнес-планирования</w:t>
      </w:r>
      <w:r w:rsidR="00420546" w:rsidRPr="0064697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60E54" w:rsidRPr="00D04918" w:rsidRDefault="00060E54" w:rsidP="00D04918">
      <w:pPr>
        <w:widowControl w:val="0"/>
        <w:tabs>
          <w:tab w:val="left" w:pos="0"/>
          <w:tab w:val="left" w:pos="267"/>
          <w:tab w:val="left" w:pos="993"/>
        </w:tabs>
        <w:spacing w:after="0" w:line="240" w:lineRule="auto"/>
        <w:ind w:left="1072"/>
        <w:contextualSpacing/>
        <w:rPr>
          <w:rFonts w:ascii="Times New Roman" w:eastAsia="Times New Roman" w:hAnsi="Times New Roman" w:cs="Times New Roman"/>
          <w:color w:val="548DD4" w:themeColor="text2" w:themeTint="99"/>
          <w:sz w:val="28"/>
          <w:lang w:eastAsia="ru-RU"/>
        </w:rPr>
      </w:pPr>
    </w:p>
    <w:p w:rsidR="0069298B" w:rsidRDefault="0069298B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95" w:rsidRDefault="00390895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95" w:rsidRDefault="00390895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95" w:rsidRDefault="00390895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95" w:rsidRDefault="00390895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95" w:rsidRDefault="00390895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95" w:rsidRDefault="00390895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484" w:rsidRDefault="00942484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484" w:rsidRDefault="00942484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484" w:rsidRDefault="00942484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895" w:rsidRDefault="00390895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6A0" w:rsidRDefault="00EF66A0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6A0" w:rsidRDefault="00EF66A0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6A0" w:rsidRDefault="00EF66A0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484" w:rsidRDefault="00942484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FB" w:rsidRPr="009377FB" w:rsidRDefault="009377FB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786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37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НАИМЕНОВАНИЯ МОДУЛЕЙ</w:t>
      </w:r>
      <w:r w:rsidR="00CC6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ТЕМ</w:t>
      </w:r>
    </w:p>
    <w:p w:rsidR="009377FB" w:rsidRPr="009377FB" w:rsidRDefault="009377FB" w:rsidP="00937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FB" w:rsidRPr="009377FB" w:rsidRDefault="009377FB" w:rsidP="00937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377FB" w:rsidRPr="009377FB" w:rsidRDefault="006D53F0" w:rsidP="00F917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2.1 </w:t>
      </w:r>
      <w:r w:rsidR="009377FB" w:rsidRPr="00F917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МОДУЛИ ПРОГРАММЫ ОБУЧЕНИЯ</w:t>
      </w:r>
    </w:p>
    <w:p w:rsidR="009377FB" w:rsidRPr="009377FB" w:rsidRDefault="009377FB" w:rsidP="00937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77FB" w:rsidRPr="000D53E6" w:rsidRDefault="009377FB" w:rsidP="00705ABF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Модуль 1 </w:t>
      </w:r>
      <w:r w:rsidR="00C62A3A" w:rsidRPr="000D5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предпринимательской деятельности</w:t>
      </w:r>
      <w:r w:rsidRPr="000D53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9377FB" w:rsidRPr="009377FB" w:rsidRDefault="00A72936" w:rsidP="00A72936">
      <w:pPr>
        <w:spacing w:before="120"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833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Модуль </w:t>
      </w:r>
      <w:r w:rsidR="009377FB" w:rsidRPr="009377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6929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F0628" w:rsidRPr="00AF06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и налогообложение субъектов малого предпринимательства</w:t>
      </w:r>
      <w:r w:rsidR="009377FB" w:rsidRPr="009377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377FB" w:rsidRPr="00BE0BCE" w:rsidRDefault="009377FB" w:rsidP="00705ABF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Модуль </w:t>
      </w:r>
      <w:r w:rsidR="003347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9377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E0BCE" w:rsidRPr="00BE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Бизнес-планирование</w:t>
      </w:r>
      <w:r w:rsidRPr="00BE0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ценностного предложения.</w:t>
      </w:r>
    </w:p>
    <w:p w:rsidR="005535DF" w:rsidRDefault="005535DF" w:rsidP="00705ABF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78" w:rsidRDefault="00A57078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FB" w:rsidRDefault="009377FB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РАСПРЕДЕЛЕНИЕ ВРЕМЕНИ ПО ТЕМАМ</w:t>
      </w:r>
    </w:p>
    <w:p w:rsidR="009377FB" w:rsidRPr="009377FB" w:rsidRDefault="009377FB" w:rsidP="009377F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1004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237"/>
        <w:gridCol w:w="1275"/>
        <w:gridCol w:w="1560"/>
      </w:tblGrid>
      <w:tr w:rsidR="00655E32" w:rsidRPr="009377FB" w:rsidTr="00686964">
        <w:trPr>
          <w:cantSplit/>
          <w:trHeight w:val="884"/>
        </w:trPr>
        <w:tc>
          <w:tcPr>
            <w:tcW w:w="970" w:type="dxa"/>
            <w:vAlign w:val="center"/>
          </w:tcPr>
          <w:p w:rsidR="00655E32" w:rsidRPr="00F91710" w:rsidRDefault="00655E32" w:rsidP="009377FB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55E32" w:rsidRPr="00F91710" w:rsidRDefault="00655E32" w:rsidP="009377FB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F9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vAlign w:val="center"/>
          </w:tcPr>
          <w:p w:rsidR="00655E32" w:rsidRPr="00F91710" w:rsidRDefault="00655E32" w:rsidP="009377FB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дисциплин,</w:t>
            </w:r>
          </w:p>
          <w:p w:rsidR="00655E32" w:rsidRPr="00F91710" w:rsidRDefault="00655E32" w:rsidP="009377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тем.</w:t>
            </w:r>
          </w:p>
        </w:tc>
        <w:tc>
          <w:tcPr>
            <w:tcW w:w="1275" w:type="dxa"/>
            <w:vAlign w:val="center"/>
          </w:tcPr>
          <w:p w:rsidR="00655E32" w:rsidRPr="00F91710" w:rsidRDefault="00655E32" w:rsidP="009377FB">
            <w:pPr>
              <w:keepNext/>
              <w:snapToGrid w:val="0"/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1560" w:type="dxa"/>
          </w:tcPr>
          <w:p w:rsidR="000E1DB5" w:rsidRPr="00F91710" w:rsidRDefault="00F91710" w:rsidP="009377FB">
            <w:pPr>
              <w:keepNext/>
              <w:snapToGrid w:val="0"/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9377FB" w:rsidRPr="009377FB" w:rsidRDefault="009377FB" w:rsidP="009377F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4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70"/>
        <w:gridCol w:w="6237"/>
        <w:gridCol w:w="1275"/>
        <w:gridCol w:w="1560"/>
      </w:tblGrid>
      <w:tr w:rsidR="00655E32" w:rsidRPr="009377FB" w:rsidTr="00686964">
        <w:trPr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E32" w:rsidRPr="009377FB" w:rsidRDefault="00655E32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32" w:rsidRPr="009377FB" w:rsidRDefault="00655E32" w:rsidP="0093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2" w:rsidRPr="009377FB" w:rsidRDefault="00655E32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2" w:rsidRPr="009377FB" w:rsidRDefault="00655E32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2972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2972" w:rsidRPr="009377FB" w:rsidRDefault="00C02972" w:rsidP="00C0297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2972" w:rsidRPr="009377FB" w:rsidRDefault="00C02972" w:rsidP="00C029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Модуль 1 </w:t>
            </w:r>
            <w:r w:rsidR="00766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(семинар)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72" w:rsidRPr="00415E77" w:rsidRDefault="00C02972" w:rsidP="00C0297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72" w:rsidRPr="00F91710" w:rsidRDefault="00C02972" w:rsidP="00C0297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1</w:t>
            </w:r>
          </w:p>
        </w:tc>
      </w:tr>
      <w:tr w:rsidR="00C02972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972" w:rsidRPr="001E0424" w:rsidRDefault="00C02972" w:rsidP="00C0297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972" w:rsidRPr="00942484" w:rsidRDefault="00D36020" w:rsidP="00D36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признаки предпринимательской деятельности, в</w:t>
            </w:r>
            <w:r w:rsidR="00C02972" w:rsidRPr="0094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оптимальной организационно-правовой формы ведения бизнеса, отличие ООО от ИП, процедура государственной регистрации юридического лица и индивидуального предпринимателя</w:t>
            </w:r>
            <w:r w:rsidRPr="0094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94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Самозанятость</w:t>
            </w:r>
            <w:proofErr w:type="spellEnd"/>
            <w:r w:rsidRPr="0094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2972" w:rsidRPr="001E0424" w:rsidRDefault="00B11554" w:rsidP="00C029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72" w:rsidRPr="00F91710" w:rsidRDefault="00C02972" w:rsidP="00C029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942484" w:rsidRDefault="00D36020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лицензирования и сертификации. Маркировка товаров.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1E0424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1E0424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942484" w:rsidRDefault="00D36020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8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договорных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1E0424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1E0424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942484" w:rsidRDefault="00D36020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8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отношения на предприятии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1E0424" w:rsidRDefault="00AC12F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54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4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4" w:rsidRPr="00942484" w:rsidRDefault="00B11554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закупки: общие понятия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1554" w:rsidRPr="001E0424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54" w:rsidRPr="00F91710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1E0424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942484" w:rsidRDefault="00D36020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 со стороны контролирующих органов. Уведомительный порядок начала осуществления отдельных видов деятельности.</w:t>
            </w:r>
            <w:r w:rsidR="00F67A09" w:rsidRPr="00942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защиты прав.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1E0424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1E0424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942484" w:rsidRDefault="00D36020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4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контрольно-кассовой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1E0424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1E0424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8134D2" w:rsidRDefault="00B11554" w:rsidP="00AF7295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актуальные вопросы осуществления предпринимательской деятельности: </w:t>
            </w:r>
            <w:r w:rsidR="00FC7867"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предпринимательство, </w:t>
            </w:r>
            <w:r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цифровая подпись; коммерческое обозначение; наружная реклама</w:t>
            </w:r>
            <w:r w:rsidR="00FC7867"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>. Кейсы по открытию розничного магазина и нестационарн</w:t>
            </w:r>
            <w:r w:rsidR="00AF7295"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FC7867"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</w:t>
            </w:r>
            <w:r w:rsidR="00AF7295"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FC7867"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7295"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8134D2" w:rsidRDefault="00B11554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020" w:rsidRPr="009377FB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020" w:rsidRPr="009377FB" w:rsidRDefault="00D36020" w:rsidP="00D3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Модуль 2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(семинар)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1E0424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2</w:t>
            </w:r>
          </w:p>
        </w:tc>
      </w:tr>
      <w:tr w:rsidR="00163D3B" w:rsidRPr="009377FB" w:rsidTr="00442A36">
        <w:trPr>
          <w:trHeight w:val="89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D3B" w:rsidRPr="00442A36" w:rsidRDefault="0047555C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3B" w:rsidRPr="00442A36" w:rsidRDefault="00163D3B" w:rsidP="00A64DD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2A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Страховые взносы, уплачиваемые плательщиками, не производящими выплат и иных вознаграждений физическим лицам</w:t>
            </w:r>
          </w:p>
          <w:p w:rsidR="00163D3B" w:rsidRPr="00442A36" w:rsidRDefault="00163D3B" w:rsidP="00A64DD1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D3B" w:rsidRPr="00442A36" w:rsidRDefault="00A64DD1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B" w:rsidRPr="00F91710" w:rsidRDefault="00163D3B" w:rsidP="00D36020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D3B" w:rsidRPr="009377FB" w:rsidTr="00442A36">
        <w:trPr>
          <w:trHeight w:val="81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3D3B" w:rsidRPr="00442A36" w:rsidRDefault="0047555C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3B" w:rsidRPr="00442A36" w:rsidRDefault="00163D3B" w:rsidP="0047612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Страховые взносы, уплачиваемые</w:t>
            </w:r>
            <w:r w:rsidR="00020A9A" w:rsidRPr="00442A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плательщиками, </w:t>
            </w:r>
            <w:r w:rsidRPr="00442A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производящими выплат</w:t>
            </w:r>
            <w:r w:rsidR="00020A9A" w:rsidRPr="00442A36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442A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ины</w:t>
            </w:r>
            <w:r w:rsidR="00020A9A" w:rsidRPr="00442A3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442A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вознаграждени</w:t>
            </w:r>
            <w:r w:rsidR="00020A9A" w:rsidRPr="00442A3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442A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физическим лицам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3D3B" w:rsidRPr="00442A36" w:rsidRDefault="00A64DD1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B" w:rsidRPr="00F91710" w:rsidRDefault="00163D3B" w:rsidP="00D36020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020" w:rsidRPr="00442A36" w:rsidRDefault="0047555C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442A36" w:rsidRDefault="00D36020" w:rsidP="00A64DD1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442A36" w:rsidRDefault="00D36020" w:rsidP="00442A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42A36"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020" w:rsidRPr="00442A36" w:rsidRDefault="00D36020" w:rsidP="0047555C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 w:rsidR="004755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442A36" w:rsidRDefault="00D36020" w:rsidP="00A64DD1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бухгалтерского учета и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442A36" w:rsidRDefault="00D36020" w:rsidP="00A64DD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42A36"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9A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A9A" w:rsidRPr="00442A36" w:rsidRDefault="00CD3DA2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9A" w:rsidRPr="00442A36" w:rsidRDefault="00020A9A" w:rsidP="00A64DD1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A9A" w:rsidRPr="00442A36" w:rsidRDefault="00A64DD1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9A" w:rsidRPr="00442A36" w:rsidRDefault="00020A9A" w:rsidP="00D36020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020" w:rsidRPr="00442A36" w:rsidRDefault="00D36020" w:rsidP="00CD3DA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 w:rsidR="00CD3D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47612D" w:rsidRDefault="00D36020" w:rsidP="00A64DD1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налогообложения в виде </w:t>
            </w:r>
            <w:r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>ЕНВД</w:t>
            </w:r>
            <w:r w:rsidR="0047612D"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Отмена ЕНВД </w:t>
            </w:r>
            <w:r w:rsidR="0047612D" w:rsidRPr="008134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переход на альтернативные системы налогообложения.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442A36" w:rsidRDefault="00A64DD1" w:rsidP="00A64DD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442A36" w:rsidRDefault="00D36020" w:rsidP="00D36020">
            <w:pPr>
              <w:widowControl w:val="0"/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442A36" w:rsidRDefault="00D36020" w:rsidP="00CD3DA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 w:rsidR="00CD3D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442A36" w:rsidRDefault="00D36020" w:rsidP="00A64DD1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1E0424" w:rsidRDefault="00A64DD1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60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9A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9A" w:rsidRPr="00442A36" w:rsidRDefault="0047555C" w:rsidP="00CD3DA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 w:rsidR="00CD3D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9A" w:rsidRPr="00442A36" w:rsidRDefault="00020A9A" w:rsidP="00A64DD1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A9A" w:rsidRDefault="00A64DD1" w:rsidP="00D3602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9A" w:rsidRPr="00F91710" w:rsidRDefault="00020A9A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20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1E0424" w:rsidRDefault="00D36020" w:rsidP="00CD3DA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 w:rsidR="00CD3D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20" w:rsidRPr="001E0424" w:rsidRDefault="00D36020" w:rsidP="00A64DD1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каникулы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20" w:rsidRPr="001E0424" w:rsidRDefault="00A64DD1" w:rsidP="00442A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20" w:rsidRPr="00F91710" w:rsidRDefault="00D36020" w:rsidP="00D3602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9A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9A" w:rsidRPr="001E0424" w:rsidRDefault="0047555C" w:rsidP="00CD3DA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 w:rsidR="00CD3D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9A" w:rsidRPr="001E0424" w:rsidRDefault="00020A9A" w:rsidP="00A64D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аспекты общей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A9A" w:rsidRDefault="00A64DD1" w:rsidP="00442A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9A" w:rsidRPr="00F91710" w:rsidRDefault="00020A9A" w:rsidP="00020A9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DD1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D1" w:rsidRPr="001E0424" w:rsidRDefault="0047555C" w:rsidP="00CD3DA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 w:rsidR="00CD3D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D1" w:rsidRDefault="00A64DD1" w:rsidP="0047555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непредставление налоговой декларации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4DD1" w:rsidRDefault="00442A36" w:rsidP="00020A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D1" w:rsidRPr="00F91710" w:rsidRDefault="00A64DD1" w:rsidP="00020A9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9A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9A" w:rsidRPr="001E0424" w:rsidRDefault="00CD3DA2" w:rsidP="00CD3DA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9A" w:rsidRPr="001E0424" w:rsidRDefault="00A64DD1" w:rsidP="00A64D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неуплату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A9A" w:rsidRPr="001E0424" w:rsidRDefault="00442A36" w:rsidP="00020A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020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9A" w:rsidRPr="00F91710" w:rsidRDefault="00020A9A" w:rsidP="00020A9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9A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A9A" w:rsidRPr="009377FB" w:rsidRDefault="00020A9A" w:rsidP="00020A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A9A" w:rsidRPr="009377FB" w:rsidRDefault="00020A9A" w:rsidP="00020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(тренинг)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9A" w:rsidRPr="00415E77" w:rsidRDefault="00020A9A" w:rsidP="00020A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9A" w:rsidRPr="00F91710" w:rsidRDefault="00020A9A" w:rsidP="00020A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7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3</w:t>
            </w: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F72331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D04627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ЦРП Новый Ростов. Формы государственной поддержки.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F72331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D04627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участников обучающей программы.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F72331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D04627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структура, виды бизнес-плана (мини-лекция). Вопросы и ответы.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F72331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D04627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и анализ кейса действующего бизнеса.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F72331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21F2" w:rsidRPr="00F72331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формирования ценностного предложения (мини-лекция). Вопросы и ответы. Инструкции для выполнения группового задания.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F72331" w:rsidRDefault="00A121F2" w:rsidP="00A121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121F2" w:rsidRPr="00F72331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навыков формирования ценностного предложения (деловая игра).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9377FB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2.2.27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21F2" w:rsidRPr="00D73143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результатов работы в малых группах.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Дебрифинг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lastRenderedPageBreak/>
              <w:t>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9377FB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2.2.28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21F2" w:rsidRPr="00D73143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Маркетинговая среда (мини-лекция). Вопросы  и ответы.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9377FB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2.2.29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21F2" w:rsidRPr="00D73143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маркетинга (мини-лекция). Вопросы и ответы.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9377FB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121F2" w:rsidRPr="000E4238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план (мини-лекция). Вопросы и ответы.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9377FB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2.2.31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0E4238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бизнес-плана с использованием цифровой платформы «Бизнес-эксперт. Бизнес-навигатор МСП.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1F2" w:rsidRPr="009377FB" w:rsidTr="002E54BC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121F2" w:rsidRPr="009377FB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121F2" w:rsidRPr="000E4238" w:rsidRDefault="00A121F2" w:rsidP="00A121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ответы.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1F2" w:rsidRPr="00A121F2" w:rsidRDefault="00A121F2" w:rsidP="00A121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1F2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F2" w:rsidRPr="00F91710" w:rsidRDefault="00A121F2" w:rsidP="00A121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9A" w:rsidRPr="009377FB" w:rsidTr="00686964">
        <w:trPr>
          <w:trHeight w:val="4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A9A" w:rsidRPr="008A7C2E" w:rsidRDefault="00020A9A" w:rsidP="00020A9A">
            <w:pPr>
              <w:snapToGrid w:val="0"/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A9A" w:rsidRPr="008A7C2E" w:rsidRDefault="00020A9A" w:rsidP="00020A9A">
            <w:pPr>
              <w:spacing w:after="0" w:line="14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7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9A" w:rsidRPr="008A7C2E" w:rsidRDefault="00020A9A" w:rsidP="00020A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7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9A" w:rsidRPr="008A7C2E" w:rsidRDefault="00020A9A" w:rsidP="00020A9A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1528A" w:rsidRDefault="0051528A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6D59" w:rsidRDefault="00926D59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4C9" w:rsidRDefault="002254C9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6A0" w:rsidRDefault="00C216A0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C2E" w:rsidRDefault="008A7C2E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6A0" w:rsidRDefault="00C216A0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6A0" w:rsidRDefault="00C216A0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6A0" w:rsidRDefault="00C216A0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6A0" w:rsidRDefault="00EF66A0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6A0" w:rsidRDefault="00EF66A0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6A0" w:rsidRDefault="00C216A0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7FB" w:rsidRPr="009377FB" w:rsidRDefault="0057266D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9377FB" w:rsidRPr="00937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МАТЕРИАЛЫ</w:t>
      </w:r>
    </w:p>
    <w:p w:rsidR="009377FB" w:rsidRPr="009377FB" w:rsidRDefault="009377FB" w:rsidP="009377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9377FB" w:rsidRDefault="009377FB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Основная литература</w:t>
      </w:r>
      <w:r w:rsidR="00757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4FDC" w:rsidRDefault="00164FDC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0"/>
      </w:tblGrid>
      <w:tr w:rsidR="00164FDC" w:rsidTr="00B36512">
        <w:tc>
          <w:tcPr>
            <w:tcW w:w="567" w:type="dxa"/>
          </w:tcPr>
          <w:p w:rsidR="00164FDC" w:rsidRPr="00711B18" w:rsidRDefault="00711B18" w:rsidP="00705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50" w:type="dxa"/>
          </w:tcPr>
          <w:p w:rsidR="0047612D" w:rsidRDefault="00011AA0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1A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Гражданский кодекс Российской Федерации (часть первая) от 30.11.1994 </w:t>
            </w:r>
          </w:p>
          <w:p w:rsidR="00164FDC" w:rsidRPr="00711B18" w:rsidRDefault="00011AA0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1A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51-ФЗ</w:t>
            </w:r>
          </w:p>
        </w:tc>
      </w:tr>
      <w:tr w:rsidR="00164FDC" w:rsidTr="00B36512">
        <w:tc>
          <w:tcPr>
            <w:tcW w:w="567" w:type="dxa"/>
          </w:tcPr>
          <w:p w:rsidR="00164FDC" w:rsidRPr="00711B18" w:rsidRDefault="00711B18" w:rsidP="00705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50" w:type="dxa"/>
          </w:tcPr>
          <w:p w:rsidR="0047612D" w:rsidRDefault="00011AA0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1A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Гражданский кодекс Российской Федерации (часть вторая) от 26.01.1996 </w:t>
            </w:r>
          </w:p>
          <w:p w:rsidR="00164FDC" w:rsidRPr="00711B18" w:rsidRDefault="00011AA0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1A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14-ФЗ</w:t>
            </w:r>
          </w:p>
        </w:tc>
      </w:tr>
      <w:tr w:rsidR="00164FDC" w:rsidTr="00B36512">
        <w:tc>
          <w:tcPr>
            <w:tcW w:w="567" w:type="dxa"/>
          </w:tcPr>
          <w:p w:rsidR="00164FDC" w:rsidRPr="00711B18" w:rsidRDefault="00711B18" w:rsidP="00705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50" w:type="dxa"/>
          </w:tcPr>
          <w:p w:rsidR="0047612D" w:rsidRDefault="008D6B9A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6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Налоговый кодекс Российской Федерации (часть вторая) от 05.08.2000 </w:t>
            </w:r>
          </w:p>
          <w:p w:rsidR="00164FDC" w:rsidRPr="00711B18" w:rsidRDefault="008D6B9A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6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117-ФЗ</w:t>
            </w:r>
          </w:p>
        </w:tc>
      </w:tr>
      <w:tr w:rsidR="00990218" w:rsidTr="00B36512">
        <w:tc>
          <w:tcPr>
            <w:tcW w:w="567" w:type="dxa"/>
          </w:tcPr>
          <w:p w:rsidR="00990218" w:rsidRPr="00711B18" w:rsidRDefault="00990218" w:rsidP="00705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50" w:type="dxa"/>
          </w:tcPr>
          <w:p w:rsidR="00990218" w:rsidRPr="00711B18" w:rsidRDefault="008D6B9A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6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Трудовой кодекс Российской Федерации" от 30.12.2001 N 197-ФЗ</w:t>
            </w:r>
          </w:p>
        </w:tc>
      </w:tr>
      <w:tr w:rsidR="00011AA0" w:rsidTr="00B36512">
        <w:tc>
          <w:tcPr>
            <w:tcW w:w="567" w:type="dxa"/>
          </w:tcPr>
          <w:p w:rsidR="002E54BC" w:rsidRDefault="00011AA0" w:rsidP="00705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  <w:p w:rsidR="002E54BC" w:rsidRDefault="002E54BC" w:rsidP="002E54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AA0" w:rsidRPr="002E54BC" w:rsidRDefault="002E54BC" w:rsidP="002E54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0" w:type="dxa"/>
          </w:tcPr>
          <w:p w:rsidR="00011AA0" w:rsidRDefault="008D6B9A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6B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Федеральный закон от 24.07.2007 N 209-ФЗ "О развитии малого и среднего предпринимательства в Российской Федерации"</w:t>
            </w:r>
          </w:p>
          <w:p w:rsidR="002E54BC" w:rsidRPr="00711B18" w:rsidRDefault="002E54BC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Областной закон о</w:t>
            </w:r>
            <w:r w:rsidR="008439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 10.05.2012 № 843-ЗС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39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региональных налогах и некоторых вопросах налог</w:t>
            </w:r>
            <w:r w:rsidR="008439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ообложения в Ростовской области»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B67B1" w:rsidTr="00B36512">
        <w:tc>
          <w:tcPr>
            <w:tcW w:w="567" w:type="dxa"/>
          </w:tcPr>
          <w:p w:rsidR="008B67B1" w:rsidRDefault="002E54BC" w:rsidP="00705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350" w:type="dxa"/>
          </w:tcPr>
          <w:p w:rsidR="0047612D" w:rsidRDefault="00435B4D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Решение Ростовской-на-Дону Городской Думы № 37 от 23.08.2005 г. </w:t>
            </w:r>
          </w:p>
          <w:p w:rsidR="00CD0CFE" w:rsidRPr="008D6B9A" w:rsidRDefault="00435B4D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 системе налогообложения  в виде единого налога на вмененный доход для отдельных видов деятельности, осуществляемых на территории города Ростова-на-Дону»</w:t>
            </w:r>
          </w:p>
        </w:tc>
      </w:tr>
      <w:tr w:rsidR="003E3B5C" w:rsidTr="00B36512">
        <w:tc>
          <w:tcPr>
            <w:tcW w:w="567" w:type="dxa"/>
          </w:tcPr>
          <w:p w:rsidR="003E3B5C" w:rsidRPr="00711B18" w:rsidRDefault="002E54BC" w:rsidP="00705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350" w:type="dxa"/>
          </w:tcPr>
          <w:p w:rsidR="00990218" w:rsidRPr="00990218" w:rsidRDefault="00990218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0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Бланк, С. </w:t>
            </w:r>
            <w:proofErr w:type="spellStart"/>
            <w:r w:rsidRPr="00990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</w:t>
            </w:r>
            <w:proofErr w:type="spellEnd"/>
            <w:r w:rsidRPr="00990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настольная книга основателя [Текст]/С. Бланк, Б.</w:t>
            </w:r>
          </w:p>
          <w:p w:rsidR="003E3B5C" w:rsidRPr="00711B18" w:rsidRDefault="00990218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90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Дорф</w:t>
            </w:r>
            <w:proofErr w:type="spellEnd"/>
            <w:r w:rsidRPr="00990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– М.: Альпина </w:t>
            </w:r>
            <w:proofErr w:type="spellStart"/>
            <w:r w:rsidRPr="00990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Паблишер</w:t>
            </w:r>
            <w:proofErr w:type="spellEnd"/>
            <w:r w:rsidRPr="00990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2016 г. – 616 с.</w:t>
            </w:r>
          </w:p>
        </w:tc>
      </w:tr>
      <w:tr w:rsidR="00164FDC" w:rsidTr="00B36512">
        <w:tc>
          <w:tcPr>
            <w:tcW w:w="567" w:type="dxa"/>
          </w:tcPr>
          <w:p w:rsidR="00164FDC" w:rsidRPr="00711B18" w:rsidRDefault="002E54BC" w:rsidP="00705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350" w:type="dxa"/>
          </w:tcPr>
          <w:p w:rsidR="00711B18" w:rsidRPr="00711B18" w:rsidRDefault="00711B18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Самарина, В.П. Основы предпринимательства: учебное пособие</w:t>
            </w:r>
          </w:p>
          <w:p w:rsidR="00164FDC" w:rsidRPr="00711B18" w:rsidRDefault="00711B18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[Текст]/В.П. Самарина. – Старый Оскол: ТНТ, 2014. – 291 с.</w:t>
            </w:r>
          </w:p>
        </w:tc>
      </w:tr>
      <w:tr w:rsidR="00164FDC" w:rsidTr="00B36512">
        <w:tc>
          <w:tcPr>
            <w:tcW w:w="567" w:type="dxa"/>
          </w:tcPr>
          <w:p w:rsidR="00164FDC" w:rsidRPr="00711B18" w:rsidRDefault="002E54BC" w:rsidP="00705AB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350" w:type="dxa"/>
          </w:tcPr>
          <w:p w:rsidR="00EE3381" w:rsidRPr="00EE3381" w:rsidRDefault="00EE3381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E3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Сигидов</w:t>
            </w:r>
            <w:proofErr w:type="spellEnd"/>
            <w:r w:rsidRPr="00EE3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Ю.И. Бухгалтерский учет и аудит: учебное пособие</w:t>
            </w:r>
          </w:p>
          <w:p w:rsidR="00164FDC" w:rsidRDefault="00EE3381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3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[Текст]/Ю.И. </w:t>
            </w:r>
            <w:proofErr w:type="spellStart"/>
            <w:r w:rsidRPr="00EE3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Сигидов</w:t>
            </w:r>
            <w:proofErr w:type="spellEnd"/>
            <w:r w:rsidRPr="00EE3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М.Ф. Сафонова, Г.Н. </w:t>
            </w:r>
            <w:proofErr w:type="spellStart"/>
            <w:r w:rsidRPr="00EE3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Ясменко</w:t>
            </w:r>
            <w:proofErr w:type="spellEnd"/>
            <w:r w:rsidRPr="00EE33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др. - М.: НИЦ ИНФРА-М, 2016. – 407 с.</w:t>
            </w:r>
          </w:p>
          <w:p w:rsidR="00FC7867" w:rsidRPr="00711B18" w:rsidRDefault="00FC7867" w:rsidP="00F15B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64FDC" w:rsidRPr="007572FA" w:rsidRDefault="00164FDC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9377FB" w:rsidRDefault="009377FB" w:rsidP="00030E20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Дополнительная литература</w:t>
      </w:r>
    </w:p>
    <w:p w:rsidR="00990218" w:rsidRDefault="00990218" w:rsidP="00030E20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0"/>
      </w:tblGrid>
      <w:tr w:rsidR="00990218" w:rsidTr="00222BEB">
        <w:tc>
          <w:tcPr>
            <w:tcW w:w="567" w:type="dxa"/>
          </w:tcPr>
          <w:p w:rsidR="00990218" w:rsidRPr="00711B18" w:rsidRDefault="00990218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50" w:type="dxa"/>
          </w:tcPr>
          <w:p w:rsidR="00990218" w:rsidRPr="00711B18" w:rsidRDefault="001F20F0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</w:t>
            </w:r>
            <w:r w:rsidR="00367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закон от 26.12.2008 N 294-ФЗ «</w:t>
            </w: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 w:rsidR="00367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зора) и муниципального контроля»</w:t>
            </w:r>
          </w:p>
        </w:tc>
      </w:tr>
      <w:tr w:rsidR="00990218" w:rsidTr="00222BEB">
        <w:tc>
          <w:tcPr>
            <w:tcW w:w="567" w:type="dxa"/>
          </w:tcPr>
          <w:p w:rsidR="00990218" w:rsidRPr="00711B18" w:rsidRDefault="00990218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50" w:type="dxa"/>
          </w:tcPr>
          <w:p w:rsidR="00990218" w:rsidRPr="00711B18" w:rsidRDefault="001F20F0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</w:t>
            </w:r>
            <w:r w:rsidR="00CB3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закон от 08.08.2001 N 129-ФЗ «</w:t>
            </w: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государственной регистрации юридических лиц и индивид</w:t>
            </w:r>
            <w:r w:rsidR="00CB3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уальных предпринимателей»</w:t>
            </w:r>
          </w:p>
        </w:tc>
      </w:tr>
      <w:tr w:rsidR="00990218" w:rsidTr="00222BEB">
        <w:tc>
          <w:tcPr>
            <w:tcW w:w="567" w:type="dxa"/>
          </w:tcPr>
          <w:p w:rsidR="00990218" w:rsidRPr="00711B18" w:rsidRDefault="00990218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50" w:type="dxa"/>
          </w:tcPr>
          <w:p w:rsidR="00990218" w:rsidRPr="00711B18" w:rsidRDefault="001F20F0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</w:t>
            </w:r>
            <w:r w:rsidR="00CB3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ый закон от 04.05.2011 N 99-ФЗ «</w:t>
            </w: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лицензирован</w:t>
            </w:r>
            <w:r w:rsidR="00CB3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ии отдельных видов деятельности»</w:t>
            </w:r>
          </w:p>
        </w:tc>
      </w:tr>
      <w:tr w:rsidR="00990218" w:rsidTr="00222BEB">
        <w:tc>
          <w:tcPr>
            <w:tcW w:w="567" w:type="dxa"/>
          </w:tcPr>
          <w:p w:rsidR="00990218" w:rsidRPr="00711B18" w:rsidRDefault="00990218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50" w:type="dxa"/>
          </w:tcPr>
          <w:p w:rsidR="00990218" w:rsidRPr="00711B18" w:rsidRDefault="001F20F0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</w:t>
            </w:r>
            <w:r w:rsidR="00CB3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закон от 01.12.2007 N 315-ФЗ «</w:t>
            </w: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саморегулируе</w:t>
            </w:r>
            <w:r w:rsidR="00CB3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мых организациях»</w:t>
            </w: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90218" w:rsidTr="00222BEB">
        <w:tc>
          <w:tcPr>
            <w:tcW w:w="567" w:type="dxa"/>
          </w:tcPr>
          <w:p w:rsidR="00990218" w:rsidRPr="00711B18" w:rsidRDefault="00990218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9350" w:type="dxa"/>
          </w:tcPr>
          <w:p w:rsidR="00990218" w:rsidRPr="00711B18" w:rsidRDefault="001F20F0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Федеральный закон от 03.07.2016 г. N 238-ФЗ «О независимой оценке квалификации»;</w:t>
            </w:r>
          </w:p>
        </w:tc>
      </w:tr>
      <w:tr w:rsidR="00990218" w:rsidTr="00222BEB">
        <w:tc>
          <w:tcPr>
            <w:tcW w:w="567" w:type="dxa"/>
          </w:tcPr>
          <w:p w:rsidR="00990218" w:rsidRPr="00711B18" w:rsidRDefault="00990218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350" w:type="dxa"/>
          </w:tcPr>
          <w:p w:rsidR="00990218" w:rsidRPr="00711B18" w:rsidRDefault="001F20F0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Федеральный закон от 28.12.2013 г. N 426-ФЗ «О специальной оценке условий труда»;</w:t>
            </w:r>
          </w:p>
        </w:tc>
      </w:tr>
      <w:tr w:rsidR="001F20F0" w:rsidTr="00222BEB">
        <w:tc>
          <w:tcPr>
            <w:tcW w:w="567" w:type="dxa"/>
          </w:tcPr>
          <w:p w:rsidR="001F20F0" w:rsidRDefault="001F20F0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350" w:type="dxa"/>
          </w:tcPr>
          <w:p w:rsidR="003E4913" w:rsidRPr="00711B18" w:rsidRDefault="001F20F0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Федеральный закон от 22.05.200</w:t>
            </w:r>
            <w:r w:rsidR="00CB3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N 54-ФЗ «</w:t>
            </w:r>
            <w:r w:rsidRPr="001F20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применении контрольно-кассовой техники при осуществлении наличных денежных расчетов и (или) расчетов с использован</w:t>
            </w:r>
            <w:r w:rsidR="00CB3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ием электронных средств платежа»</w:t>
            </w:r>
          </w:p>
        </w:tc>
      </w:tr>
      <w:tr w:rsidR="003E4913" w:rsidTr="00222BEB">
        <w:tc>
          <w:tcPr>
            <w:tcW w:w="567" w:type="dxa"/>
          </w:tcPr>
          <w:p w:rsidR="003E4913" w:rsidRDefault="003E4913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350" w:type="dxa"/>
          </w:tcPr>
          <w:p w:rsidR="003E4913" w:rsidRPr="001F20F0" w:rsidRDefault="003E4913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4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ый закон от 27.11.2018 N 422-ФЗ «</w:t>
            </w:r>
            <w:r w:rsidRPr="003E4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проведении эксперимента по установлению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специального налогового режима «Налог на профессиональный доход»</w:t>
            </w:r>
          </w:p>
        </w:tc>
      </w:tr>
      <w:tr w:rsidR="003E4913" w:rsidTr="00222BEB">
        <w:tc>
          <w:tcPr>
            <w:tcW w:w="567" w:type="dxa"/>
          </w:tcPr>
          <w:p w:rsidR="003E4913" w:rsidRDefault="003E4913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350" w:type="dxa"/>
          </w:tcPr>
          <w:p w:rsidR="003E4913" w:rsidRPr="001F20F0" w:rsidRDefault="003E4913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4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ный закон от 05.04.2013 N 44-ФЗ «</w:t>
            </w:r>
            <w:r w:rsidRPr="003E4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арственных и муниципальных нужд»</w:t>
            </w:r>
          </w:p>
        </w:tc>
      </w:tr>
      <w:tr w:rsidR="003E4913" w:rsidTr="00222BEB">
        <w:tc>
          <w:tcPr>
            <w:tcW w:w="567" w:type="dxa"/>
          </w:tcPr>
          <w:p w:rsidR="003E4913" w:rsidRDefault="003E4913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350" w:type="dxa"/>
          </w:tcPr>
          <w:p w:rsidR="003E4913" w:rsidRPr="001F20F0" w:rsidRDefault="003E4913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4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 закон от 18.07.2011 N 223-ФЗ «</w:t>
            </w:r>
            <w:r w:rsidRPr="003E49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закупках товаров, работ, услуг 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дельными видами юридических лиц»</w:t>
            </w:r>
          </w:p>
        </w:tc>
      </w:tr>
      <w:tr w:rsidR="001F20F0" w:rsidTr="00222BEB">
        <w:tc>
          <w:tcPr>
            <w:tcW w:w="567" w:type="dxa"/>
          </w:tcPr>
          <w:p w:rsidR="001F20F0" w:rsidRDefault="003E4913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CB56CA" w:rsidRDefault="003366F8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CB56CA" w:rsidRDefault="00CB56CA" w:rsidP="00CB5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6F8" w:rsidRPr="00CB56CA" w:rsidRDefault="00CB56CA" w:rsidP="00CB5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0" w:type="dxa"/>
          </w:tcPr>
          <w:p w:rsidR="001F20F0" w:rsidRPr="008134D2" w:rsidRDefault="00CB3D78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Федеральный закон от 06.12.2011 N 402-ФЗ «О бухгалтерском учете»</w:t>
            </w:r>
          </w:p>
          <w:p w:rsidR="00775518" w:rsidRPr="008134D2" w:rsidRDefault="00775518" w:rsidP="00813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D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29.09.2019 N 325-ФЗ "О внесении изменений в части первую и вторую Налогового кодекса Российской Федерации"</w:t>
            </w:r>
          </w:p>
          <w:p w:rsidR="00CD0CFE" w:rsidRPr="008134D2" w:rsidRDefault="00CB56CA" w:rsidP="00813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4D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12.04.2010 N 61-ФЗ "Об обращении лекарственных средств"</w:t>
            </w:r>
          </w:p>
        </w:tc>
      </w:tr>
      <w:tr w:rsidR="00074D29" w:rsidTr="00222BEB">
        <w:tc>
          <w:tcPr>
            <w:tcW w:w="567" w:type="dxa"/>
          </w:tcPr>
          <w:p w:rsidR="00074D29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105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50" w:type="dxa"/>
          </w:tcPr>
          <w:p w:rsidR="00074D29" w:rsidRPr="008134D2" w:rsidRDefault="00074D29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 Правительства РФ от 26.04.2019 N 515 «О системе маркировки товаров средствами идентификации и </w:t>
            </w:r>
            <w:proofErr w:type="spellStart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прослеживаемости</w:t>
            </w:r>
            <w:proofErr w:type="spellEnd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движения товаров»</w:t>
            </w:r>
          </w:p>
        </w:tc>
      </w:tr>
      <w:tr w:rsidR="001F20F0" w:rsidTr="00222BEB">
        <w:tc>
          <w:tcPr>
            <w:tcW w:w="567" w:type="dxa"/>
          </w:tcPr>
          <w:p w:rsidR="001F20F0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105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350" w:type="dxa"/>
          </w:tcPr>
          <w:p w:rsidR="001F20F0" w:rsidRPr="008134D2" w:rsidRDefault="00EF630B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 Правительства РФ от 16.07.2009 N 584 (ред. от 09.12.2017)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1F20F0" w:rsidTr="00222BEB">
        <w:tc>
          <w:tcPr>
            <w:tcW w:w="567" w:type="dxa"/>
          </w:tcPr>
          <w:p w:rsidR="001F20F0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105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350" w:type="dxa"/>
          </w:tcPr>
          <w:p w:rsidR="001F20F0" w:rsidRPr="008134D2" w:rsidRDefault="00EF630B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 Правительства РФ от 16.04.200</w:t>
            </w:r>
            <w:r w:rsidR="006865EB"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г. N 225 «О трудовых книжках»</w:t>
            </w:r>
          </w:p>
        </w:tc>
      </w:tr>
      <w:tr w:rsidR="001F20F0" w:rsidTr="00222BEB">
        <w:tc>
          <w:tcPr>
            <w:tcW w:w="567" w:type="dxa"/>
          </w:tcPr>
          <w:p w:rsidR="001F20F0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105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350" w:type="dxa"/>
          </w:tcPr>
          <w:p w:rsidR="001F20F0" w:rsidRPr="008134D2" w:rsidRDefault="00EF630B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Порядок обучения по охране труда и проверки знаний требований охраны труда утвержден Постановлением Минтруда России, Минобразования России от 13.01.2003 г. № 1/29</w:t>
            </w:r>
          </w:p>
        </w:tc>
      </w:tr>
      <w:tr w:rsidR="001F20F0" w:rsidTr="00222BEB">
        <w:tc>
          <w:tcPr>
            <w:tcW w:w="567" w:type="dxa"/>
          </w:tcPr>
          <w:p w:rsidR="001F20F0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105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350" w:type="dxa"/>
          </w:tcPr>
          <w:p w:rsidR="001F20F0" w:rsidRPr="008134D2" w:rsidRDefault="00EF630B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 Правительства РФ от 23 ноября 2009 г. N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проверки проводятся </w:t>
            </w:r>
            <w:r w:rsidR="006865EB"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установленной периодичностью»</w:t>
            </w:r>
          </w:p>
        </w:tc>
      </w:tr>
      <w:tr w:rsidR="00AF7295" w:rsidTr="00222BEB">
        <w:tc>
          <w:tcPr>
            <w:tcW w:w="567" w:type="dxa"/>
          </w:tcPr>
          <w:p w:rsidR="00AF7295" w:rsidRDefault="00AF7295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9350" w:type="dxa"/>
          </w:tcPr>
          <w:p w:rsidR="00AF7295" w:rsidRPr="008134D2" w:rsidRDefault="00AF7295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 Администрации города Ростова-на-Дону от 30 декабря 2015</w:t>
            </w:r>
            <w:r w:rsidR="00227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№ 1351 «О размещении нестационарных торговых объектов на территории города Ростова-на-Дону»</w:t>
            </w:r>
          </w:p>
        </w:tc>
      </w:tr>
      <w:tr w:rsidR="00E321F8" w:rsidTr="00222BEB">
        <w:tc>
          <w:tcPr>
            <w:tcW w:w="567" w:type="dxa"/>
          </w:tcPr>
          <w:p w:rsidR="00E321F8" w:rsidRPr="00EF630B" w:rsidRDefault="00AF7295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9350" w:type="dxa"/>
          </w:tcPr>
          <w:p w:rsidR="00E321F8" w:rsidRPr="008134D2" w:rsidRDefault="00A66D98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Балдин</w:t>
            </w:r>
            <w:proofErr w:type="spellEnd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К.В. Инвестиции: системный анализ и управление [Текст]/под ред. К. В. </w:t>
            </w:r>
            <w:proofErr w:type="spellStart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Балдина</w:t>
            </w:r>
            <w:proofErr w:type="spellEnd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– 4-е изд. </w:t>
            </w:r>
            <w:proofErr w:type="spellStart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испр</w:t>
            </w:r>
            <w:proofErr w:type="spellEnd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– М.: Дашков и К, 2013. – 288</w:t>
            </w:r>
          </w:p>
        </w:tc>
      </w:tr>
      <w:tr w:rsidR="008D2FF6" w:rsidTr="00222BEB">
        <w:tc>
          <w:tcPr>
            <w:tcW w:w="567" w:type="dxa"/>
          </w:tcPr>
          <w:p w:rsidR="008D2FF6" w:rsidRPr="00EF630B" w:rsidRDefault="00AF7295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9350" w:type="dxa"/>
          </w:tcPr>
          <w:p w:rsidR="008D2FF6" w:rsidRPr="008134D2" w:rsidRDefault="008D2FF6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Горбунов, В.Л. Бизнес-планирование с оценкой рисков и </w:t>
            </w:r>
            <w:proofErr w:type="spellStart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</w:t>
            </w:r>
            <w:proofErr w:type="spellEnd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8D2FF6" w:rsidRPr="008134D2" w:rsidRDefault="008D2FF6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тивности</w:t>
            </w:r>
            <w:proofErr w:type="spellEnd"/>
            <w:r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проектов: научно-практическое пособие [Текст]/В.Л. Горбунов. – М.: ИЦ РИОР: НИЦ Инфра-М, 2013. – 248 с</w:t>
            </w:r>
            <w:r w:rsidR="006865EB" w:rsidRPr="008134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F5F07" w:rsidTr="00222BEB">
        <w:tc>
          <w:tcPr>
            <w:tcW w:w="567" w:type="dxa"/>
          </w:tcPr>
          <w:p w:rsidR="008F5F07" w:rsidRPr="00EF630B" w:rsidRDefault="00AF7295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350" w:type="dxa"/>
          </w:tcPr>
          <w:p w:rsidR="008F5F07" w:rsidRPr="008F5F07" w:rsidRDefault="008F5F07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F5F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Дуракова</w:t>
            </w:r>
            <w:proofErr w:type="spellEnd"/>
            <w:r w:rsidRPr="008F5F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И.Б. Управление персоналом организации: стратегия,</w:t>
            </w:r>
          </w:p>
          <w:p w:rsidR="008F5F07" w:rsidRPr="00A66D98" w:rsidRDefault="008F5F07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5F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маркетинг, интернационализация: учебное пособие [Текст]/И.Б. </w:t>
            </w:r>
            <w:proofErr w:type="spellStart"/>
            <w:r w:rsidRPr="008F5F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Дуракова</w:t>
            </w:r>
            <w:proofErr w:type="spellEnd"/>
            <w:r w:rsidRPr="008F5F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– М.: Инфра-М, 2015. – 301 с.</w:t>
            </w:r>
          </w:p>
        </w:tc>
      </w:tr>
      <w:tr w:rsidR="0088708E" w:rsidTr="00222BEB">
        <w:tc>
          <w:tcPr>
            <w:tcW w:w="567" w:type="dxa"/>
          </w:tcPr>
          <w:p w:rsidR="0088708E" w:rsidRPr="00105BA0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="00AF7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50" w:type="dxa"/>
          </w:tcPr>
          <w:p w:rsidR="0088708E" w:rsidRPr="0088708E" w:rsidRDefault="0088708E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70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Ивашкевич, В.Б. Бухгалтерский управленческий учет: учебник</w:t>
            </w:r>
          </w:p>
          <w:p w:rsidR="0088708E" w:rsidRPr="0088708E" w:rsidRDefault="0088708E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70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[Текст]/В.Б. Ивашкевич. – 3-e изд., </w:t>
            </w:r>
            <w:proofErr w:type="spellStart"/>
            <w:r w:rsidRPr="008870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перераб</w:t>
            </w:r>
            <w:proofErr w:type="spellEnd"/>
            <w:r w:rsidRPr="008870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и доп. – М.: Магистр: НИЦ</w:t>
            </w:r>
          </w:p>
          <w:p w:rsidR="0088708E" w:rsidRPr="00A66D98" w:rsidRDefault="0088708E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70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ИНФРА-М, 2015. – 448 с</w:t>
            </w:r>
            <w:r w:rsidR="006865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321F8" w:rsidTr="00222BEB">
        <w:tc>
          <w:tcPr>
            <w:tcW w:w="567" w:type="dxa"/>
          </w:tcPr>
          <w:p w:rsidR="00E321F8" w:rsidRPr="00EF630B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AF7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50" w:type="dxa"/>
          </w:tcPr>
          <w:p w:rsidR="00780180" w:rsidRPr="00780180" w:rsidRDefault="00780180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01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Орлова, Е.Р. Инвестиции: учебное пособие [Текст]Е. Р. Орлова. – М.:</w:t>
            </w:r>
          </w:p>
          <w:p w:rsidR="00E321F8" w:rsidRPr="00EE3381" w:rsidRDefault="00780180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01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Омега-Л, 2015. – 240 с.</w:t>
            </w:r>
          </w:p>
        </w:tc>
      </w:tr>
      <w:tr w:rsidR="002D7207" w:rsidTr="00222BEB">
        <w:tc>
          <w:tcPr>
            <w:tcW w:w="567" w:type="dxa"/>
          </w:tcPr>
          <w:p w:rsidR="002D7207" w:rsidRPr="00105BA0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="00AF7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350" w:type="dxa"/>
          </w:tcPr>
          <w:p w:rsidR="002D7207" w:rsidRPr="002D7207" w:rsidRDefault="002D7207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72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Кавасаки, Г. </w:t>
            </w:r>
            <w:proofErr w:type="spellStart"/>
            <w:r w:rsidRPr="002D72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</w:t>
            </w:r>
            <w:proofErr w:type="spellEnd"/>
            <w:r w:rsidRPr="002D72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11 мастер-классов от экс-евангелиста </w:t>
            </w:r>
            <w:proofErr w:type="spellStart"/>
            <w:r w:rsidRPr="002D72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Apple</w:t>
            </w:r>
            <w:proofErr w:type="spellEnd"/>
            <w:r w:rsidRPr="002D72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</w:t>
            </w:r>
          </w:p>
          <w:p w:rsidR="002D7207" w:rsidRPr="00780180" w:rsidRDefault="002D7207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D72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самого дерзкого венчурного капиталиста Кремниевой долины [Текст]/Г. Кавасаки. – М.: Манн, Иванов и Фербер, 2012. – 272 с.</w:t>
            </w:r>
          </w:p>
        </w:tc>
      </w:tr>
      <w:tr w:rsidR="00E321F8" w:rsidTr="00222BEB">
        <w:tc>
          <w:tcPr>
            <w:tcW w:w="567" w:type="dxa"/>
          </w:tcPr>
          <w:p w:rsidR="00E321F8" w:rsidRPr="00EF630B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AF7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350" w:type="dxa"/>
          </w:tcPr>
          <w:p w:rsidR="00367DA3" w:rsidRPr="00367DA3" w:rsidRDefault="00367DA3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Кибанов</w:t>
            </w:r>
            <w:proofErr w:type="spellEnd"/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А. Я. Управление персоналом: учебное пособие [Текст]/ А.</w:t>
            </w:r>
          </w:p>
          <w:p w:rsidR="00E321F8" w:rsidRPr="00EE3381" w:rsidRDefault="00367DA3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Я. </w:t>
            </w:r>
            <w:proofErr w:type="spellStart"/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Кибанов</w:t>
            </w:r>
            <w:proofErr w:type="spellEnd"/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–М.: </w:t>
            </w:r>
            <w:proofErr w:type="spellStart"/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КноРус</w:t>
            </w:r>
            <w:proofErr w:type="spellEnd"/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2016 г. – 208 с.</w:t>
            </w:r>
          </w:p>
        </w:tc>
      </w:tr>
      <w:tr w:rsidR="00480F64" w:rsidTr="00222BEB">
        <w:tc>
          <w:tcPr>
            <w:tcW w:w="567" w:type="dxa"/>
          </w:tcPr>
          <w:p w:rsidR="00480F64" w:rsidRPr="00EF630B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AF7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350" w:type="dxa"/>
          </w:tcPr>
          <w:p w:rsidR="00480F64" w:rsidRPr="00480F64" w:rsidRDefault="00480F64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0F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Кови</w:t>
            </w:r>
            <w:proofErr w:type="spellEnd"/>
            <w:r w:rsidRPr="00480F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С.Р. Лидерство, основанное на принципах [Текст] / С.Р. </w:t>
            </w:r>
            <w:proofErr w:type="spellStart"/>
            <w:r w:rsidRPr="00480F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Кови</w:t>
            </w:r>
            <w:proofErr w:type="spellEnd"/>
            <w:r w:rsidRPr="00480F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–</w:t>
            </w:r>
          </w:p>
          <w:p w:rsidR="00480F64" w:rsidRPr="00367DA3" w:rsidRDefault="00480F64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F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М.: Альпина Бизнес Букс, 2015. – 302 с.</w:t>
            </w:r>
          </w:p>
        </w:tc>
      </w:tr>
      <w:tr w:rsidR="006313C1" w:rsidTr="00222BEB">
        <w:tc>
          <w:tcPr>
            <w:tcW w:w="567" w:type="dxa"/>
          </w:tcPr>
          <w:p w:rsidR="006313C1" w:rsidRPr="00EF630B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AF7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350" w:type="dxa"/>
          </w:tcPr>
          <w:p w:rsidR="006313C1" w:rsidRPr="006313C1" w:rsidRDefault="006313C1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Литвак, М.Е. Командовать или подчиняться? Психология </w:t>
            </w:r>
            <w:proofErr w:type="spellStart"/>
            <w:r w:rsidRPr="0063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</w:t>
            </w:r>
            <w:proofErr w:type="spellEnd"/>
            <w:r w:rsidRPr="0063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6313C1" w:rsidRPr="00367DA3" w:rsidRDefault="006313C1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  <w:r w:rsidRPr="006313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[Текст] / М.Е. Литвак. – М.: Феникс, 2016. – 379 с.</w:t>
            </w:r>
          </w:p>
        </w:tc>
      </w:tr>
      <w:tr w:rsidR="00E321F8" w:rsidTr="00222BEB">
        <w:tc>
          <w:tcPr>
            <w:tcW w:w="567" w:type="dxa"/>
          </w:tcPr>
          <w:p w:rsidR="00E321F8" w:rsidRPr="00493F7B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AF7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350" w:type="dxa"/>
          </w:tcPr>
          <w:p w:rsidR="00E321F8" w:rsidRPr="00EE3381" w:rsidRDefault="00367DA3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Лукашевич, В. Основы управления персоналом: учебное пособие</w:t>
            </w:r>
            <w:r w:rsidR="00D475B2" w:rsidRPr="008870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[Текст]/Владимир Лукашевич. – М.: </w:t>
            </w:r>
            <w:proofErr w:type="spellStart"/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КноРус</w:t>
            </w:r>
            <w:proofErr w:type="spellEnd"/>
            <w:r w:rsidRPr="00367D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2015. – 270 с.</w:t>
            </w:r>
          </w:p>
        </w:tc>
      </w:tr>
      <w:tr w:rsidR="00D475B2" w:rsidTr="00222BEB">
        <w:tc>
          <w:tcPr>
            <w:tcW w:w="567" w:type="dxa"/>
          </w:tcPr>
          <w:p w:rsidR="00D475B2" w:rsidRPr="00EF630B" w:rsidRDefault="00AF7295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  <w:p w:rsidR="00D475B2" w:rsidRDefault="00D475B2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0" w:type="dxa"/>
          </w:tcPr>
          <w:p w:rsidR="00D475B2" w:rsidRPr="00367DA3" w:rsidRDefault="00D475B2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7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Лысенко, Д.В. Бухгалтерский управленческий учет: учебник [Текст]/Д.В. Лысенко. – М.: НИЦ ИНФРА-М, 2016. – 477 с.</w:t>
            </w:r>
          </w:p>
        </w:tc>
      </w:tr>
      <w:tr w:rsidR="007B133F" w:rsidTr="00222BEB">
        <w:tc>
          <w:tcPr>
            <w:tcW w:w="567" w:type="dxa"/>
          </w:tcPr>
          <w:p w:rsidR="007B133F" w:rsidRDefault="00AF7295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9350" w:type="dxa"/>
          </w:tcPr>
          <w:p w:rsidR="00A86F24" w:rsidRPr="00A86F24" w:rsidRDefault="00A86F24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Парабеллум, А. Масштабирование бизнеса. Создаем франчайзинг</w:t>
            </w:r>
          </w:p>
          <w:p w:rsidR="007B133F" w:rsidRPr="00EE3381" w:rsidRDefault="00A86F24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розничной торговле [Текст]/А. Парабеллум, Н. </w:t>
            </w:r>
            <w:proofErr w:type="spellStart"/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Мрочковский</w:t>
            </w:r>
            <w:proofErr w:type="spellEnd"/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Н. Смирнова. – СПб.: Питер, 2013 г. – 336 с.</w:t>
            </w:r>
          </w:p>
        </w:tc>
      </w:tr>
      <w:tr w:rsidR="007B133F" w:rsidTr="00222BEB">
        <w:tc>
          <w:tcPr>
            <w:tcW w:w="567" w:type="dxa"/>
          </w:tcPr>
          <w:p w:rsidR="007B133F" w:rsidRDefault="00AF7295" w:rsidP="00A86F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9350" w:type="dxa"/>
          </w:tcPr>
          <w:p w:rsidR="00A86F24" w:rsidRPr="00A86F24" w:rsidRDefault="00A86F24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Репин, В. Процессный подход к управлению. Моделирование </w:t>
            </w:r>
            <w:proofErr w:type="spellStart"/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биз</w:t>
            </w:r>
            <w:proofErr w:type="spellEnd"/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7B133F" w:rsidRPr="00EE3381" w:rsidRDefault="00A86F24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нес-процессов [Текст]/В. В. Репин, В. Г. </w:t>
            </w:r>
            <w:proofErr w:type="spellStart"/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Елиферов</w:t>
            </w:r>
            <w:proofErr w:type="spellEnd"/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– М.: Манн, Иванов и Фербер, 2012. – 544 с.</w:t>
            </w:r>
          </w:p>
        </w:tc>
      </w:tr>
      <w:tr w:rsidR="001B27C8" w:rsidTr="00222BEB">
        <w:tc>
          <w:tcPr>
            <w:tcW w:w="567" w:type="dxa"/>
          </w:tcPr>
          <w:p w:rsidR="001B27C8" w:rsidRPr="00EF630B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AF7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50" w:type="dxa"/>
          </w:tcPr>
          <w:p w:rsidR="001B27C8" w:rsidRPr="001B27C8" w:rsidRDefault="001B27C8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Рис, Э. Бизнес с нуля. Метод </w:t>
            </w:r>
            <w:proofErr w:type="spellStart"/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Lean</w:t>
            </w:r>
            <w:proofErr w:type="spellEnd"/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Startup</w:t>
            </w:r>
            <w:proofErr w:type="spellEnd"/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быстрого </w:t>
            </w:r>
            <w:proofErr w:type="spellStart"/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тестирова</w:t>
            </w:r>
            <w:proofErr w:type="spellEnd"/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1B27C8" w:rsidRPr="00A86F24" w:rsidRDefault="001B27C8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идей и выбора бизнес-модели [Текст]/Э. Рис. – М.: Альпина </w:t>
            </w:r>
            <w:proofErr w:type="spellStart"/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Паблишер</w:t>
            </w:r>
            <w:proofErr w:type="spellEnd"/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2D72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27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2016. – 255 с</w:t>
            </w:r>
            <w:r w:rsidR="006865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B133F" w:rsidTr="00222BEB">
        <w:tc>
          <w:tcPr>
            <w:tcW w:w="567" w:type="dxa"/>
          </w:tcPr>
          <w:p w:rsidR="007B133F" w:rsidRPr="00C56AD2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AF7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50" w:type="dxa"/>
          </w:tcPr>
          <w:p w:rsidR="00A86F24" w:rsidRPr="00A86F24" w:rsidRDefault="00A86F24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Якокка</w:t>
            </w:r>
            <w:proofErr w:type="spellEnd"/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Л. Карьера менеджера [Текст]/Л. </w:t>
            </w:r>
            <w:proofErr w:type="spellStart"/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Якокка</w:t>
            </w:r>
            <w:proofErr w:type="spellEnd"/>
            <w:r w:rsidRPr="00A86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– М.: Попурри,</w:t>
            </w:r>
          </w:p>
          <w:p w:rsidR="007B133F" w:rsidRPr="003825F9" w:rsidRDefault="00A86F24" w:rsidP="003825F9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25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 528 с</w:t>
            </w:r>
            <w:r w:rsidR="006865EB" w:rsidRPr="003825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00179" w:rsidTr="00222BEB">
        <w:tc>
          <w:tcPr>
            <w:tcW w:w="567" w:type="dxa"/>
          </w:tcPr>
          <w:p w:rsidR="00C00179" w:rsidRDefault="00074D29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AF7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350" w:type="dxa"/>
          </w:tcPr>
          <w:p w:rsidR="003825F9" w:rsidRDefault="004F6C5C" w:rsidP="003825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«Бизнес-класс». Бесплатная программа развития своего дела для начинающих предпринимателей и собственников бизнеса [Электронный </w:t>
            </w:r>
            <w:r w:rsidRPr="004F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ресурс]. – Режим доступа: https://www.business-class.pro, для доступа к </w:t>
            </w:r>
            <w:proofErr w:type="spellStart"/>
            <w:r w:rsidRPr="004F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 w:rsidRPr="004F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ресурсам требуется авторизация. – </w:t>
            </w:r>
            <w:proofErr w:type="spellStart"/>
            <w:r w:rsidRPr="004F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</w:t>
            </w:r>
            <w:proofErr w:type="spellEnd"/>
            <w:r w:rsidRPr="004F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экрана. – (</w:t>
            </w:r>
            <w:r w:rsidR="005E3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4F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.01.2019)</w:t>
            </w:r>
          </w:p>
          <w:p w:rsidR="00C00179" w:rsidRPr="00A86F24" w:rsidRDefault="00C00179" w:rsidP="00813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25F9" w:rsidTr="00222BEB">
        <w:tc>
          <w:tcPr>
            <w:tcW w:w="567" w:type="dxa"/>
          </w:tcPr>
          <w:p w:rsidR="003825F9" w:rsidRDefault="00557CF1" w:rsidP="00105B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9350" w:type="dxa"/>
          </w:tcPr>
          <w:p w:rsidR="003825F9" w:rsidRPr="004F6C5C" w:rsidRDefault="00557CF1" w:rsidP="003825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Минфина России от 24.05.2019 N 03-11-11/37715</w:t>
            </w:r>
          </w:p>
        </w:tc>
      </w:tr>
    </w:tbl>
    <w:p w:rsidR="009377FB" w:rsidRDefault="009377FB" w:rsidP="00705ABF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Пособия и методические указания</w:t>
      </w:r>
    </w:p>
    <w:p w:rsidR="00C56AD2" w:rsidRDefault="00C56AD2" w:rsidP="00705ABF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9349"/>
      </w:tblGrid>
      <w:tr w:rsidR="00C56AD2" w:rsidTr="008E217B">
        <w:tc>
          <w:tcPr>
            <w:tcW w:w="567" w:type="dxa"/>
          </w:tcPr>
          <w:p w:rsidR="00C56AD2" w:rsidRPr="00711B18" w:rsidRDefault="00C56AD2" w:rsidP="00E315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50" w:type="dxa"/>
          </w:tcPr>
          <w:p w:rsidR="00C56AD2" w:rsidRPr="00711B18" w:rsidRDefault="009502EE" w:rsidP="00E315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2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«Для начинающих предпринимателей». Методическое пособие. - Департамент экономики г. Ростова-на-Дону, 2018 г. – 90 с.</w:t>
            </w:r>
          </w:p>
        </w:tc>
      </w:tr>
      <w:tr w:rsidR="00C56AD2" w:rsidTr="008E217B">
        <w:tc>
          <w:tcPr>
            <w:tcW w:w="567" w:type="dxa"/>
          </w:tcPr>
          <w:p w:rsidR="00C56AD2" w:rsidRPr="00711B18" w:rsidRDefault="00C56AD2" w:rsidP="00E315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50" w:type="dxa"/>
          </w:tcPr>
          <w:p w:rsidR="00C56AD2" w:rsidRPr="00711B18" w:rsidRDefault="009502EE" w:rsidP="00E315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2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«Проверки: Защита прав предпринимателей». Методическое пособие. -  Департамент экономики г. Ростова-на-Дону, 2018 г. – 90 с.</w:t>
            </w:r>
          </w:p>
        </w:tc>
      </w:tr>
      <w:tr w:rsidR="00C56AD2" w:rsidTr="008E217B">
        <w:tc>
          <w:tcPr>
            <w:tcW w:w="567" w:type="dxa"/>
          </w:tcPr>
          <w:p w:rsidR="00C56AD2" w:rsidRPr="00711B18" w:rsidRDefault="00C56AD2" w:rsidP="00E315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50" w:type="dxa"/>
          </w:tcPr>
          <w:p w:rsidR="00C56AD2" w:rsidRPr="00711B18" w:rsidRDefault="007167C3" w:rsidP="00E315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67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«Продажи в интернете». Методическое пособие. - Департамент экономики г. Ростова-на-Дону, 2018 г. – 42 с.</w:t>
            </w:r>
          </w:p>
        </w:tc>
      </w:tr>
      <w:tr w:rsidR="00C56AD2" w:rsidTr="008E217B">
        <w:tc>
          <w:tcPr>
            <w:tcW w:w="567" w:type="dxa"/>
          </w:tcPr>
          <w:p w:rsidR="00C56AD2" w:rsidRPr="00711B18" w:rsidRDefault="00C56AD2" w:rsidP="00E315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50" w:type="dxa"/>
          </w:tcPr>
          <w:p w:rsidR="00C56AD2" w:rsidRPr="00711B18" w:rsidRDefault="005A633D" w:rsidP="00E315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63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«Трудовые отношения». Методическое пособие. - Департамент экономики г. Ростова-на-Дону, 2018 г. – 65 с.</w:t>
            </w:r>
          </w:p>
        </w:tc>
      </w:tr>
      <w:tr w:rsidR="00C56AD2" w:rsidTr="008E217B">
        <w:tc>
          <w:tcPr>
            <w:tcW w:w="567" w:type="dxa"/>
          </w:tcPr>
          <w:p w:rsidR="00C56AD2" w:rsidRPr="00711B18" w:rsidRDefault="00C56AD2" w:rsidP="00E315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350" w:type="dxa"/>
          </w:tcPr>
          <w:p w:rsidR="00C56AD2" w:rsidRPr="00711B18" w:rsidRDefault="005A633D" w:rsidP="00E315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63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«Цифровая экономика». Методическое пособие. - Департамент экономики г. Ростова-на-Дону, 2018 г. – 45 с.</w:t>
            </w:r>
          </w:p>
        </w:tc>
      </w:tr>
    </w:tbl>
    <w:p w:rsidR="009377FB" w:rsidRPr="009377FB" w:rsidRDefault="009377FB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9377FB" w:rsidRPr="009377FB" w:rsidRDefault="009377FB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FB" w:rsidRDefault="009377FB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составил(а)</w:t>
      </w:r>
      <w:r w:rsidR="0025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7FB" w:rsidRPr="009377FB" w:rsidRDefault="005C495B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к.э.н.</w:t>
      </w:r>
      <w:r w:rsidR="009377FB" w:rsidRPr="0093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                                    </w:t>
      </w:r>
      <w:r w:rsidR="009377FB" w:rsidRPr="0093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Ю.И.Шатохина</w:t>
      </w:r>
      <w:proofErr w:type="spellEnd"/>
      <w:r w:rsidR="009377FB" w:rsidRPr="0093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377FB" w:rsidRPr="009377FB" w:rsidRDefault="005C495B" w:rsidP="005C49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 w:rsidR="009377FB" w:rsidRPr="009377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(должность, учёная степень, звание)</w:t>
      </w:r>
      <w:r w:rsidR="000563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D5E3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377FB" w:rsidRPr="009377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(подпись)                                                  (ФИО)</w:t>
      </w:r>
    </w:p>
    <w:p w:rsidR="009377FB" w:rsidRPr="009377FB" w:rsidRDefault="009377FB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377FB" w:rsidRDefault="009377FB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»___________</w:t>
      </w:r>
      <w:r w:rsidRPr="009377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63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7A" w:rsidRDefault="0069167A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F66A0" w:rsidTr="0047612D">
        <w:trPr>
          <w:trHeight w:val="1408"/>
        </w:trPr>
        <w:tc>
          <w:tcPr>
            <w:tcW w:w="4956" w:type="dxa"/>
          </w:tcPr>
          <w:p w:rsidR="00EF66A0" w:rsidRDefault="00EF66A0" w:rsidP="004761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E777728" wp14:editId="582326A0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1905</wp:posOffset>
                  </wp:positionV>
                  <wp:extent cx="1036320" cy="981075"/>
                  <wp:effectExtent l="0" t="0" r="0" b="9525"/>
                  <wp:wrapThrough wrapText="bothSides">
                    <wp:wrapPolygon edited="0">
                      <wp:start x="0" y="0"/>
                      <wp:lineTo x="0" y="21390"/>
                      <wp:lineTo x="21044" y="21390"/>
                      <wp:lineTo x="21044" y="0"/>
                      <wp:lineTo x="0" y="0"/>
                    </wp:wrapPolygon>
                  </wp:wrapThrough>
                  <wp:docPr id="2" name="Рисунок 2" descr="Картинки по запросу црп новый ростов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црп новый ростов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</w:tcPr>
          <w:p w:rsidR="00EF66A0" w:rsidRDefault="00EF66A0" w:rsidP="0047612D">
            <w:pPr>
              <w:jc w:val="center"/>
            </w:pPr>
          </w:p>
          <w:p w:rsidR="00F90F42" w:rsidRDefault="00F90F42" w:rsidP="0047612D">
            <w:pPr>
              <w:jc w:val="center"/>
            </w:pPr>
          </w:p>
          <w:p w:rsidR="00EF66A0" w:rsidRDefault="00EF66A0" w:rsidP="007C4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2844" w:dyaOrig="1248">
                <v:shape id="_x0000_i1026" type="#_x0000_t75" style="width:109.2pt;height:48pt" o:ole="">
                  <v:imagedata r:id="rId9" o:title=""/>
                </v:shape>
                <o:OLEObject Type="Embed" ProgID="PBrush" ShapeID="_x0000_i1026" DrawAspect="Content" ObjectID="_1640528069" r:id="rId12"/>
              </w:object>
            </w:r>
          </w:p>
        </w:tc>
      </w:tr>
    </w:tbl>
    <w:p w:rsidR="008C1BCD" w:rsidRDefault="008C1BCD" w:rsidP="00705A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EB" w:rsidRDefault="00907AD9" w:rsidP="00AB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 w:rsidR="00AB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СТОВСКИЙ МУНИЦИПАЛЬНЫЙ ФОНД ПОДДЕРЖКИ ПРЕДПРИНИМАТЕЛЬСТВА</w:t>
      </w:r>
    </w:p>
    <w:p w:rsidR="00AB44EB" w:rsidRPr="004408BC" w:rsidRDefault="00AB44EB" w:rsidP="00AB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МИКРОКРЕДИТНАЯ КОМПАНИЯ </w:t>
      </w:r>
    </w:p>
    <w:p w:rsidR="00633883" w:rsidRDefault="00633883" w:rsidP="00937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FB" w:rsidRPr="009377FB" w:rsidRDefault="009377FB" w:rsidP="009377F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056"/>
        <w:gridCol w:w="4480"/>
      </w:tblGrid>
      <w:tr w:rsidR="009377FB" w:rsidRPr="009377FB" w:rsidTr="00F72331">
        <w:tc>
          <w:tcPr>
            <w:tcW w:w="3544" w:type="dxa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</w:tcPr>
          <w:p w:rsidR="009377FB" w:rsidRPr="009377FB" w:rsidRDefault="009377FB" w:rsidP="00414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9377FB" w:rsidRPr="009377FB" w:rsidTr="00F72331">
        <w:tc>
          <w:tcPr>
            <w:tcW w:w="3544" w:type="dxa"/>
          </w:tcPr>
          <w:p w:rsidR="009377FB" w:rsidRPr="009377FB" w:rsidRDefault="009377FB" w:rsidP="009377FB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9377FB" w:rsidRPr="009377FB" w:rsidRDefault="009377FB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</w:tcPr>
          <w:p w:rsidR="009377FB" w:rsidRPr="009377FB" w:rsidRDefault="00E911C5" w:rsidP="009377FB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  <w:r w:rsidR="009377FB" w:rsidRPr="0093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77FB" w:rsidRPr="009377FB" w:rsidTr="00F72331">
        <w:tc>
          <w:tcPr>
            <w:tcW w:w="3544" w:type="dxa"/>
          </w:tcPr>
          <w:p w:rsidR="009377FB" w:rsidRPr="009377FB" w:rsidRDefault="009377FB" w:rsidP="009377FB">
            <w:pPr>
              <w:widowControl w:val="0"/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</w:tcPr>
          <w:p w:rsidR="009377FB" w:rsidRPr="009377FB" w:rsidRDefault="009377FB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</w:tcPr>
          <w:p w:rsidR="009377FB" w:rsidRPr="009377FB" w:rsidRDefault="009377FB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7FB" w:rsidRPr="009377FB" w:rsidTr="00F72331">
        <w:trPr>
          <w:trHeight w:val="454"/>
        </w:trPr>
        <w:tc>
          <w:tcPr>
            <w:tcW w:w="3544" w:type="dxa"/>
            <w:vAlign w:val="bottom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Align w:val="bottom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Align w:val="bottom"/>
          </w:tcPr>
          <w:p w:rsidR="009377FB" w:rsidRPr="009377FB" w:rsidRDefault="008F63EE" w:rsidP="00E911C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E9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______________Е.С. Благинина</w:t>
            </w:r>
          </w:p>
        </w:tc>
      </w:tr>
      <w:tr w:rsidR="009377FB" w:rsidRPr="009377FB" w:rsidTr="00F72331">
        <w:trPr>
          <w:trHeight w:val="454"/>
        </w:trPr>
        <w:tc>
          <w:tcPr>
            <w:tcW w:w="3544" w:type="dxa"/>
            <w:vAlign w:val="bottom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Align w:val="bottom"/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Align w:val="bottom"/>
          </w:tcPr>
          <w:p w:rsidR="00E911C5" w:rsidRDefault="00E911C5" w:rsidP="00E911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77FB" w:rsidRPr="009377FB" w:rsidRDefault="00E911C5" w:rsidP="00E911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377FB" w:rsidRPr="0093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  <w:r w:rsidR="008F6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9377FB" w:rsidRPr="0093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377FB" w:rsidRPr="0093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9377FB" w:rsidRPr="009377FB" w:rsidRDefault="009377FB" w:rsidP="009377FB">
      <w:pPr>
        <w:widowControl w:val="0"/>
        <w:numPr>
          <w:ilvl w:val="1"/>
          <w:numId w:val="0"/>
        </w:numPr>
        <w:tabs>
          <w:tab w:val="left" w:pos="0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AB44EB" w:rsidRDefault="00AB44EB" w:rsidP="009377FB">
      <w:pPr>
        <w:widowControl w:val="0"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377FB" w:rsidRPr="009377FB" w:rsidRDefault="00AB44EB" w:rsidP="009377FB">
      <w:pPr>
        <w:widowControl w:val="0"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r w:rsidR="009377FB" w:rsidRPr="009377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ЧЕБНЫЙ ПЛАН</w:t>
      </w:r>
    </w:p>
    <w:p w:rsidR="009377FB" w:rsidRPr="009377FB" w:rsidRDefault="0022311B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 программы</w:t>
      </w:r>
    </w:p>
    <w:p w:rsidR="009377FB" w:rsidRPr="00FA57CD" w:rsidRDefault="0028569D" w:rsidP="00937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«Школа начинающего предпринимателя»</w:t>
      </w:r>
    </w:p>
    <w:p w:rsidR="009377FB" w:rsidRDefault="009377FB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7CD" w:rsidRPr="009377FB" w:rsidRDefault="00FA57CD" w:rsidP="0093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"/>
        <w:gridCol w:w="720"/>
        <w:gridCol w:w="2980"/>
        <w:gridCol w:w="1790"/>
        <w:gridCol w:w="720"/>
        <w:gridCol w:w="912"/>
        <w:gridCol w:w="992"/>
        <w:gridCol w:w="795"/>
        <w:gridCol w:w="960"/>
        <w:gridCol w:w="138"/>
      </w:tblGrid>
      <w:tr w:rsidR="009377FB" w:rsidRPr="009377FB" w:rsidTr="00F72331">
        <w:trPr>
          <w:gridBefore w:val="1"/>
          <w:gridAfter w:val="1"/>
          <w:wBefore w:w="90" w:type="dxa"/>
          <w:wAfter w:w="138" w:type="dxa"/>
        </w:trPr>
        <w:tc>
          <w:tcPr>
            <w:tcW w:w="3700" w:type="dxa"/>
            <w:gridSpan w:val="2"/>
          </w:tcPr>
          <w:p w:rsidR="009377FB" w:rsidRPr="009377FB" w:rsidRDefault="009377FB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6169" w:type="dxa"/>
            <w:gridSpan w:val="6"/>
          </w:tcPr>
          <w:p w:rsidR="006628AE" w:rsidRPr="003B7F15" w:rsidRDefault="006628AE" w:rsidP="006628AE">
            <w:pPr>
              <w:widowControl w:val="0"/>
              <w:tabs>
                <w:tab w:val="left" w:pos="0"/>
                <w:tab w:val="left" w:pos="267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3B7F1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сформировать системное представление о сущности и особенности предпринимательской деятельности;</w:t>
            </w:r>
          </w:p>
          <w:p w:rsidR="006628AE" w:rsidRPr="003B7F15" w:rsidRDefault="006628AE" w:rsidP="006628AE">
            <w:pPr>
              <w:widowControl w:val="0"/>
              <w:tabs>
                <w:tab w:val="left" w:pos="0"/>
                <w:tab w:val="left" w:pos="267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3B7F1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изучить основы, формы и методы организации предпринимательской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</w:t>
            </w:r>
            <w:r w:rsidRPr="003B7F1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деятельности;</w:t>
            </w:r>
          </w:p>
          <w:p w:rsidR="006628AE" w:rsidRPr="003B7F15" w:rsidRDefault="006628AE" w:rsidP="006628AE">
            <w:pPr>
              <w:widowControl w:val="0"/>
              <w:tabs>
                <w:tab w:val="left" w:pos="0"/>
                <w:tab w:val="left" w:pos="267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F15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научиться использовать полученные знания для оптимизации экономической деятельности на предприятии</w:t>
            </w:r>
            <w:r w:rsidRPr="003B7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любой формы собственности</w:t>
            </w:r>
            <w:r w:rsidR="008E0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28AE" w:rsidRPr="009377FB" w:rsidRDefault="006628AE" w:rsidP="006628AE">
            <w:pPr>
              <w:tabs>
                <w:tab w:val="left" w:pos="993"/>
                <w:tab w:val="left" w:pos="1418"/>
              </w:tabs>
              <w:spacing w:after="0" w:line="240" w:lineRule="auto"/>
              <w:ind w:firstLine="7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77FB" w:rsidRPr="009377FB" w:rsidRDefault="009377FB" w:rsidP="009377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7FB" w:rsidRPr="009377FB" w:rsidTr="00F72331">
        <w:trPr>
          <w:gridBefore w:val="1"/>
          <w:gridAfter w:val="1"/>
          <w:wBefore w:w="90" w:type="dxa"/>
          <w:wAfter w:w="138" w:type="dxa"/>
        </w:trPr>
        <w:tc>
          <w:tcPr>
            <w:tcW w:w="3700" w:type="dxa"/>
            <w:gridSpan w:val="2"/>
          </w:tcPr>
          <w:p w:rsidR="009377FB" w:rsidRPr="009377FB" w:rsidRDefault="009377FB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слушателей:</w:t>
            </w:r>
            <w:r w:rsidR="008A6B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граждане</w:t>
            </w:r>
          </w:p>
        </w:tc>
        <w:tc>
          <w:tcPr>
            <w:tcW w:w="6169" w:type="dxa"/>
            <w:gridSpan w:val="6"/>
          </w:tcPr>
          <w:p w:rsidR="00F930A5" w:rsidRPr="00FA57CD" w:rsidRDefault="00F930A5" w:rsidP="00D5165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FA57CD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руководители и сотрудн</w:t>
            </w:r>
            <w:r w:rsidR="00907AD9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ики субъектов малого и среднего </w:t>
            </w:r>
            <w:r w:rsidRPr="00FA57CD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предпринимательства, зарегистрированных в установленном законом порядке на территории города Ростова-на-Дону;</w:t>
            </w:r>
          </w:p>
          <w:p w:rsidR="00F930A5" w:rsidRPr="00FA57CD" w:rsidRDefault="00F930A5" w:rsidP="00D5165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FA57CD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граждане, желающие организовать собственное дело, проживающие на территории города Ростова-на-Дону.</w:t>
            </w:r>
          </w:p>
          <w:p w:rsidR="009377FB" w:rsidRPr="00FA57CD" w:rsidRDefault="009377FB" w:rsidP="009377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377FB" w:rsidRPr="009377FB" w:rsidTr="00F72331">
        <w:trPr>
          <w:gridBefore w:val="1"/>
          <w:gridAfter w:val="1"/>
          <w:wBefore w:w="90" w:type="dxa"/>
          <w:wAfter w:w="138" w:type="dxa"/>
        </w:trPr>
        <w:tc>
          <w:tcPr>
            <w:tcW w:w="3700" w:type="dxa"/>
            <w:gridSpan w:val="2"/>
          </w:tcPr>
          <w:p w:rsidR="009377FB" w:rsidRPr="009377FB" w:rsidRDefault="009377FB" w:rsidP="00D516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обучения:</w:t>
            </w:r>
            <w:r w:rsidR="00255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9" w:type="dxa"/>
            <w:gridSpan w:val="6"/>
          </w:tcPr>
          <w:p w:rsidR="009377FB" w:rsidRPr="00FA57CD" w:rsidRDefault="00D5165C" w:rsidP="00937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5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академических часов</w:t>
            </w:r>
          </w:p>
        </w:tc>
      </w:tr>
      <w:tr w:rsidR="009377FB" w:rsidRPr="009377FB" w:rsidTr="00F72331">
        <w:trPr>
          <w:gridBefore w:val="1"/>
          <w:gridAfter w:val="1"/>
          <w:wBefore w:w="90" w:type="dxa"/>
          <w:wAfter w:w="138" w:type="dxa"/>
        </w:trPr>
        <w:tc>
          <w:tcPr>
            <w:tcW w:w="3700" w:type="dxa"/>
            <w:gridSpan w:val="2"/>
          </w:tcPr>
          <w:p w:rsidR="009377FB" w:rsidRPr="009377FB" w:rsidRDefault="009377FB" w:rsidP="00D516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обучения: </w:t>
            </w:r>
          </w:p>
        </w:tc>
        <w:tc>
          <w:tcPr>
            <w:tcW w:w="6169" w:type="dxa"/>
            <w:gridSpan w:val="6"/>
          </w:tcPr>
          <w:p w:rsidR="009377FB" w:rsidRPr="00FA57CD" w:rsidRDefault="00D5165C" w:rsidP="00937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5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очная</w:t>
            </w:r>
          </w:p>
        </w:tc>
      </w:tr>
      <w:tr w:rsidR="009377FB" w:rsidRPr="009377FB" w:rsidTr="00F72331">
        <w:trPr>
          <w:gridBefore w:val="1"/>
          <w:gridAfter w:val="1"/>
          <w:wBefore w:w="90" w:type="dxa"/>
          <w:wAfter w:w="138" w:type="dxa"/>
        </w:trPr>
        <w:tc>
          <w:tcPr>
            <w:tcW w:w="3700" w:type="dxa"/>
            <w:gridSpan w:val="2"/>
          </w:tcPr>
          <w:p w:rsidR="009377FB" w:rsidRPr="009377FB" w:rsidRDefault="009377FB" w:rsidP="00D516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занятий</w:t>
            </w:r>
            <w:r w:rsidR="00D51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169" w:type="dxa"/>
            <w:gridSpan w:val="6"/>
          </w:tcPr>
          <w:p w:rsidR="009377FB" w:rsidRPr="00FA57CD" w:rsidRDefault="00D5165C" w:rsidP="00F6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5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10-00 до 1</w:t>
            </w:r>
            <w:r w:rsidR="00F67A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FA5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-00 </w:t>
            </w:r>
            <w:r w:rsidR="00D40140" w:rsidRPr="00FA5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рабочие дни</w:t>
            </w:r>
          </w:p>
        </w:tc>
      </w:tr>
      <w:tr w:rsidR="009377FB" w:rsidRPr="009377FB" w:rsidTr="00F72331">
        <w:trPr>
          <w:gridBefore w:val="1"/>
          <w:gridAfter w:val="1"/>
          <w:wBefore w:w="90" w:type="dxa"/>
          <w:wAfter w:w="138" w:type="dxa"/>
        </w:trPr>
        <w:tc>
          <w:tcPr>
            <w:tcW w:w="3700" w:type="dxa"/>
            <w:gridSpan w:val="2"/>
          </w:tcPr>
          <w:p w:rsidR="0081295E" w:rsidRDefault="0081295E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77FB" w:rsidRDefault="009377FB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Содержание:</w:t>
            </w:r>
          </w:p>
          <w:p w:rsidR="00FA57CD" w:rsidRPr="009377FB" w:rsidRDefault="00FA57CD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9" w:type="dxa"/>
            <w:gridSpan w:val="6"/>
          </w:tcPr>
          <w:p w:rsidR="009377FB" w:rsidRPr="009377FB" w:rsidRDefault="009377FB" w:rsidP="009377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7FB" w:rsidRPr="009377FB" w:rsidTr="00FA57CD">
        <w:trPr>
          <w:cantSplit/>
          <w:trHeight w:hRule="exact" w:val="501"/>
        </w:trPr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7FB" w:rsidRPr="002624DB" w:rsidRDefault="009377FB" w:rsidP="009377FB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№№</w:t>
            </w:r>
          </w:p>
          <w:p w:rsidR="009377FB" w:rsidRPr="002624DB" w:rsidRDefault="009377FB" w:rsidP="009377FB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24DB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2624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7FB" w:rsidRPr="002624DB" w:rsidRDefault="009377FB" w:rsidP="009377FB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DB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дисциплин,</w:t>
            </w:r>
          </w:p>
          <w:p w:rsidR="009377FB" w:rsidRPr="002624DB" w:rsidRDefault="009377FB" w:rsidP="009377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DB">
              <w:rPr>
                <w:rFonts w:ascii="Times New Roman" w:eastAsia="Times New Roman" w:hAnsi="Times New Roman" w:cs="Times New Roman"/>
                <w:lang w:eastAsia="ru-RU"/>
              </w:rPr>
              <w:t>разделов и тем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77FB" w:rsidRPr="002624DB" w:rsidRDefault="009377FB" w:rsidP="009377FB">
            <w:pPr>
              <w:keepNext/>
              <w:snapToGrid w:val="0"/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4DB">
              <w:rPr>
                <w:rFonts w:ascii="Times New Roman" w:eastAsia="Times New Roman" w:hAnsi="Times New Roman" w:cs="Times New Roman"/>
                <w:lang w:eastAsia="ru-RU"/>
              </w:rPr>
              <w:t>Всего часов: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7FB" w:rsidRPr="00F96CCE" w:rsidRDefault="009377FB" w:rsidP="009377FB">
            <w:pPr>
              <w:keepNext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CC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FA57CD" w:rsidRPr="00F96CCE" w:rsidRDefault="00FA57CD" w:rsidP="009377FB">
            <w:pPr>
              <w:keepNext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77FB" w:rsidRPr="00F96CCE" w:rsidRDefault="009377FB" w:rsidP="009377FB">
            <w:pPr>
              <w:keepNext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CCE">
              <w:rPr>
                <w:rFonts w:ascii="Times New Roman" w:eastAsia="Times New Roman" w:hAnsi="Times New Roman" w:cs="Times New Roman"/>
                <w:lang w:eastAsia="ru-RU"/>
              </w:rPr>
              <w:t>Форма контроля</w:t>
            </w:r>
          </w:p>
        </w:tc>
      </w:tr>
      <w:tr w:rsidR="009377FB" w:rsidRPr="009377FB" w:rsidTr="00F96CCE">
        <w:trPr>
          <w:cantSplit/>
          <w:trHeight w:hRule="exact" w:val="3212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7FB" w:rsidRPr="00FA57CD" w:rsidRDefault="009377FB" w:rsidP="009377F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7FB" w:rsidRPr="00FA57CD" w:rsidRDefault="009377FB" w:rsidP="009377F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77FB" w:rsidRPr="00FA57CD" w:rsidRDefault="009377FB" w:rsidP="009377F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377FB" w:rsidRPr="00F96CCE" w:rsidRDefault="009377FB" w:rsidP="009377FB">
            <w:pPr>
              <w:keepNext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CCE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624DB" w:rsidRPr="00F96CCE" w:rsidRDefault="009377FB" w:rsidP="009377FB">
            <w:pPr>
              <w:keepNext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CCE">
              <w:rPr>
                <w:rFonts w:ascii="Times New Roman" w:eastAsia="Times New Roman" w:hAnsi="Times New Roman" w:cs="Times New Roman"/>
                <w:lang w:eastAsia="ru-RU"/>
              </w:rPr>
              <w:t xml:space="preserve">Выездные </w:t>
            </w:r>
          </w:p>
          <w:p w:rsidR="009377FB" w:rsidRPr="00F96CCE" w:rsidRDefault="009377FB" w:rsidP="009377FB">
            <w:pPr>
              <w:keepNext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CCE">
              <w:rPr>
                <w:rFonts w:ascii="Times New Roman" w:eastAsia="Times New Roman" w:hAnsi="Times New Roman" w:cs="Times New Roman"/>
                <w:lang w:eastAsia="ru-RU"/>
              </w:rPr>
              <w:t xml:space="preserve">занятия,  стажировка, деловые </w:t>
            </w:r>
          </w:p>
          <w:p w:rsidR="009377FB" w:rsidRPr="00F96CCE" w:rsidRDefault="009377FB" w:rsidP="009377FB">
            <w:pPr>
              <w:keepNext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CCE">
              <w:rPr>
                <w:rFonts w:ascii="Times New Roman" w:eastAsia="Times New Roman" w:hAnsi="Times New Roman" w:cs="Times New Roman"/>
                <w:lang w:eastAsia="ru-RU"/>
              </w:rPr>
              <w:t>игры и т.д.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377FB" w:rsidRPr="00F96CCE" w:rsidRDefault="009377FB" w:rsidP="009377F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CCE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Практические, лабораторные, </w:t>
            </w:r>
          </w:p>
          <w:p w:rsidR="009377FB" w:rsidRPr="00F96CCE" w:rsidRDefault="009377FB" w:rsidP="009377FB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CCE">
              <w:rPr>
                <w:rFonts w:ascii="Times New Roman" w:eastAsia="Times New Roman" w:hAnsi="Times New Roman" w:cs="Times New Roman"/>
                <w:lang w:eastAsia="ru-RU"/>
              </w:rPr>
              <w:t>семинарские занятия</w:t>
            </w:r>
          </w:p>
        </w:tc>
        <w:tc>
          <w:tcPr>
            <w:tcW w:w="10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FB" w:rsidRPr="00F96CCE" w:rsidRDefault="009377FB" w:rsidP="009377FB">
            <w:pPr>
              <w:keepNext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377FB" w:rsidRPr="009377FB" w:rsidRDefault="009377FB" w:rsidP="009377F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8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70"/>
        <w:gridCol w:w="4610"/>
        <w:gridCol w:w="720"/>
        <w:gridCol w:w="907"/>
        <w:gridCol w:w="992"/>
        <w:gridCol w:w="800"/>
        <w:gridCol w:w="1089"/>
      </w:tblGrid>
      <w:tr w:rsidR="009377FB" w:rsidRPr="009377FB" w:rsidTr="00A54CB8">
        <w:trPr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7FB" w:rsidRPr="009377FB" w:rsidRDefault="009377FB" w:rsidP="0093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7FB" w:rsidRPr="009377FB" w:rsidRDefault="009377FB" w:rsidP="009377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57008" w:rsidRPr="009377FB" w:rsidTr="00A54CB8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008" w:rsidRPr="009377FB" w:rsidRDefault="00157008" w:rsidP="0015700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7008" w:rsidRPr="009377FB" w:rsidRDefault="00157008" w:rsidP="0015700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Модуль 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08" w:rsidRPr="00415E77" w:rsidRDefault="00157008" w:rsidP="0015700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08" w:rsidRPr="00415E77" w:rsidRDefault="00157008" w:rsidP="0015700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008" w:rsidRPr="009377FB" w:rsidRDefault="00C53E3A" w:rsidP="0015700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08" w:rsidRPr="009377FB" w:rsidRDefault="00C53E3A" w:rsidP="0015700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08" w:rsidRPr="009377FB" w:rsidRDefault="00C53E3A" w:rsidP="0015700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67A09" w:rsidRPr="009377FB" w:rsidTr="00A54CB8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07AD9" w:rsidRDefault="00F67A09" w:rsidP="00F67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признаки предпринимательской деятельности, выбор оптимальной организационно-правовой формы ведения бизнеса, отличие ООО от ИП, процедура государственной регистрации юридического лица и индивидуального предпринимателя. «</w:t>
            </w:r>
            <w:proofErr w:type="spellStart"/>
            <w:r w:rsidRPr="0090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Самозанятость</w:t>
            </w:r>
            <w:proofErr w:type="spellEnd"/>
            <w:r w:rsidRPr="0090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2624D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DB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67A09" w:rsidRPr="009377FB" w:rsidTr="00A54CB8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07AD9" w:rsidRDefault="00F67A09" w:rsidP="00F67A0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лицензирования и сертификации. Маркировка товаров.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2624D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67A09" w:rsidRPr="009377FB" w:rsidTr="00A54CB8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07AD9" w:rsidRDefault="00F67A09" w:rsidP="00F67A0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D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договорных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2624D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67A09" w:rsidRPr="009377FB" w:rsidTr="00A54CB8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07AD9" w:rsidRDefault="00F67A09" w:rsidP="00F67A0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отношения на предприятии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2624D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DB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67A09" w:rsidRPr="009377FB" w:rsidTr="00A54CB8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07AD9" w:rsidRDefault="00F67A09" w:rsidP="00F67A0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D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закупки: общие понятия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2624D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67A09" w:rsidRPr="009377FB" w:rsidTr="00A54CB8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07AD9" w:rsidRDefault="00F67A09" w:rsidP="00F67A0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 со стороны контролирующих органов. Уведомительный порядок начала осуществления отдельных видов деятельности. Способы защиты прав.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2624D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67A09" w:rsidRPr="009377FB" w:rsidTr="00A54CB8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07AD9" w:rsidRDefault="00F67A09" w:rsidP="00F67A0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контрольно-кассовой техники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2624D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67A09" w:rsidRPr="009377FB" w:rsidTr="00A54CB8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67" w:rsidRDefault="00F67A09" w:rsidP="00F67A0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D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актуальные вопросы осуществления предпринимательской деятельности: электронная цифровая подпись; коммерческое обозначение; наружная реклама</w:t>
            </w:r>
            <w:r w:rsidR="00FC7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7A09" w:rsidRPr="00907AD9" w:rsidRDefault="00FC7867" w:rsidP="00F67A0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актуальные вопросы осуществления </w:t>
            </w:r>
            <w:r w:rsidRPr="009634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деятельности: социальное предпринимательство, электронная цифровая подпись; коммерческое обозначение; наружная реклама. Кейсы по открытию розничного магазина и нестационарных торговых мест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A09" w:rsidRPr="001E0424" w:rsidRDefault="00F67A09" w:rsidP="00F67A0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09" w:rsidRPr="009377FB" w:rsidRDefault="00F67A09" w:rsidP="00F67A0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F0BDB" w:rsidRPr="009377FB" w:rsidTr="00A54CB8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BDB" w:rsidRPr="009377FB" w:rsidRDefault="00BF0BDB" w:rsidP="00BF0BD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BDB" w:rsidRPr="009377FB" w:rsidRDefault="00BF0BDB" w:rsidP="00BF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Модуль 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BDB" w:rsidRPr="00415E77" w:rsidRDefault="00BF0BDB" w:rsidP="00BF0BD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B" w:rsidRPr="001E0424" w:rsidRDefault="00FB18F9" w:rsidP="00BF0BD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BDB" w:rsidRPr="009377FB" w:rsidRDefault="00BF0BDB" w:rsidP="00BF0BD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B" w:rsidRPr="009377FB" w:rsidRDefault="00BF0BDB" w:rsidP="00BF0BD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B" w:rsidRPr="009377FB" w:rsidRDefault="00BF0BDB" w:rsidP="00BF0BD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75AC1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AC1" w:rsidRPr="00542435" w:rsidRDefault="00175AC1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35">
              <w:rPr>
                <w:rFonts w:ascii="Times New Roman" w:eastAsia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A2" w:rsidRPr="00542435" w:rsidRDefault="00CD3DA2" w:rsidP="00CD3DA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243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Страховые взносы, уплачиваемые плательщиками, не производящими выплат и иных вознаграждений физическим лицам</w:t>
            </w:r>
          </w:p>
          <w:p w:rsidR="00175AC1" w:rsidRPr="00542435" w:rsidRDefault="00175AC1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175AC1" w:rsidP="00175AC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175AC1" w:rsidP="00B04E5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04E5E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B04E5E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AC1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AC1" w:rsidRPr="00542435" w:rsidRDefault="00175AC1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35">
              <w:rPr>
                <w:rFonts w:ascii="Times New Roman" w:eastAsia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DA2" w:rsidRPr="00542435" w:rsidRDefault="00CD3DA2" w:rsidP="00CD3DA2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243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Страховые взносы, уплачиваемые плательщиками,  производящими выплаты и иные вознаграждения физическим лицам</w:t>
            </w:r>
          </w:p>
          <w:p w:rsidR="00175AC1" w:rsidRPr="00542435" w:rsidRDefault="00175AC1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CD3DA2" w:rsidP="00175AC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175AC1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175AC1" w:rsidP="00B04E5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04E5E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AC1" w:rsidRPr="003725B1" w:rsidRDefault="00F96CCE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B04E5E" w:rsidP="00B04E5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AC1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AC1" w:rsidRPr="00542435" w:rsidRDefault="00175AC1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35">
              <w:rPr>
                <w:rFonts w:ascii="Times New Roman" w:eastAsia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1" w:rsidRPr="00542435" w:rsidRDefault="00CD3DA2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3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системы налогообложения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CD3DA2" w:rsidP="00175AC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175AC1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175AC1" w:rsidP="00F96CC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04E5E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6CCE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B04E5E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AC1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1" w:rsidRPr="00542435" w:rsidRDefault="00175AC1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35">
              <w:rPr>
                <w:rFonts w:ascii="Times New Roman" w:eastAsia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1" w:rsidRPr="00542435" w:rsidRDefault="00CD3DA2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бухгалтерского учета и налогообложения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CD3DA2" w:rsidP="00175AC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175AC1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175AC1" w:rsidP="008868B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42435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868B1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542435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AC1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1" w:rsidRPr="001E0424" w:rsidRDefault="00175AC1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1" w:rsidRPr="001E0424" w:rsidRDefault="00CD3DA2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CD3DA2" w:rsidP="00175AC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175AC1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175AC1" w:rsidP="000B50C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B50C5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8868B1" w:rsidP="000B50C5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AC1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1" w:rsidRPr="001E0424" w:rsidRDefault="00175AC1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1" w:rsidRPr="001E0424" w:rsidRDefault="00CD3DA2" w:rsidP="00175AC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налогообложения в виде ЕНВД</w:t>
            </w:r>
            <w:r w:rsidR="00FC78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C7867" w:rsidRPr="00691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Отмена ЕНВД </w:t>
            </w:r>
            <w:r w:rsidR="00FC7867" w:rsidRPr="006916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переход на альтернативные системы налогообложения.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CD3DA2" w:rsidP="00175AC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175AC1"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0B50C5" w:rsidP="000B50C5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0B50C5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5713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13" w:rsidRDefault="00295713" w:rsidP="00295713">
            <w:r w:rsidRPr="007734B1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13" w:rsidRDefault="00295713" w:rsidP="002957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713" w:rsidRPr="003725B1" w:rsidRDefault="00295713" w:rsidP="0029571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713" w:rsidRPr="003725B1" w:rsidRDefault="000B50C5" w:rsidP="0029571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5713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13" w:rsidRDefault="00295713" w:rsidP="00295713">
            <w:r w:rsidRPr="007734B1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13" w:rsidRDefault="00295713" w:rsidP="002957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A3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713" w:rsidRPr="003725B1" w:rsidRDefault="00295713" w:rsidP="0029571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713" w:rsidRPr="003725B1" w:rsidRDefault="000B50C5" w:rsidP="0029571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5713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13" w:rsidRDefault="00295713" w:rsidP="00295713">
            <w:r w:rsidRPr="007734B1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13" w:rsidRDefault="00295713" w:rsidP="002957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каникулы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713" w:rsidRPr="003725B1" w:rsidRDefault="00295713" w:rsidP="0029571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713" w:rsidRPr="003725B1" w:rsidRDefault="000B50C5" w:rsidP="0029571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5713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13" w:rsidRDefault="00295713" w:rsidP="00295713">
            <w:r w:rsidRPr="007734B1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13" w:rsidRDefault="00295713" w:rsidP="002957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аспекты общей системы налогообложения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713" w:rsidRPr="003725B1" w:rsidRDefault="00295713" w:rsidP="0029571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713" w:rsidRPr="003725B1" w:rsidRDefault="000B50C5" w:rsidP="0029571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5713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13" w:rsidRDefault="00295713" w:rsidP="00295713">
            <w:r w:rsidRPr="007734B1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713" w:rsidRDefault="00295713" w:rsidP="0029571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непредставление налоговой декларации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713" w:rsidRPr="003725B1" w:rsidRDefault="00295713" w:rsidP="0029571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713" w:rsidRPr="003725B1" w:rsidRDefault="000B50C5" w:rsidP="00295713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713" w:rsidRPr="003725B1" w:rsidRDefault="000B50C5" w:rsidP="0029571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AC1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1" w:rsidRPr="001E0424" w:rsidRDefault="00175AC1" w:rsidP="00295713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2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="002957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C1" w:rsidRPr="001E0424" w:rsidRDefault="00295713" w:rsidP="00175AC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неуплату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175AC1" w:rsidP="00175AC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5AC1" w:rsidRPr="003725B1" w:rsidRDefault="00175AC1" w:rsidP="00175AC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C1" w:rsidRPr="003725B1" w:rsidRDefault="00175AC1" w:rsidP="00175AC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BDB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BDB" w:rsidRPr="009377FB" w:rsidRDefault="00BF0BDB" w:rsidP="00BF0BD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BDB" w:rsidRPr="009377FB" w:rsidRDefault="00BF0BDB" w:rsidP="00BF0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BDB" w:rsidRPr="00646974" w:rsidRDefault="008A7C2E" w:rsidP="00BF0BD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DB" w:rsidRPr="00646974" w:rsidRDefault="00355B79" w:rsidP="00BF0BD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BDB" w:rsidRPr="00646974" w:rsidRDefault="00BF0BDB" w:rsidP="00BF0BD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B" w:rsidRPr="00646974" w:rsidRDefault="00355B79" w:rsidP="00BF0BD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BDB" w:rsidRPr="00646974" w:rsidRDefault="00BF0BDB" w:rsidP="00BF0BD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F72331" w:rsidRDefault="00E072A9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D04627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ЦРП Новый Ростов. Формы государственной поддержки.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2F438A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F72331" w:rsidRDefault="00E072A9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D04627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участников обучающей программы.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3725B1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2F438A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F72331" w:rsidRDefault="00E072A9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D04627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структура, виды бизнес-плана (мини-лекция). Вопросы и ответы.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2F438A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F72331" w:rsidRDefault="00E072A9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D04627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и анализ кейса действующего бизнеса.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3725B1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2F438A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F72331" w:rsidRDefault="00E072A9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072A9" w:rsidRPr="00F72331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формирования ценностного предложения (мини-лекция). Вопросы и ответы. Инструкции для выполнения группового задания.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2F438A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133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F72331" w:rsidRDefault="00E072A9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331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072A9" w:rsidRPr="00F72331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навыков формирования ценностного предложения (деловая игра).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3725B1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D662E9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9377FB" w:rsidRDefault="00E072A9" w:rsidP="00E072A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2.2.27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072A9" w:rsidRPr="00D73143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результатов работы в малых группах.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Дебрифинг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3725B1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D662E9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9377FB" w:rsidRDefault="00E072A9" w:rsidP="00E072A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2.2.28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072A9" w:rsidRPr="00D73143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Маркетинговая среда (мини-лекция). Вопросы и ответы.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D662E9" w:rsidP="00D662E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D662E9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9377FB" w:rsidRDefault="00E072A9" w:rsidP="00E072A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2.2.29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072A9" w:rsidRPr="00D73143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маркетинга (мини-лекция). Вопросы и ответы.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D662E9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D662E9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9377FB" w:rsidRDefault="00E072A9" w:rsidP="00E072A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2.2.30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072A9" w:rsidRPr="000E4238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план (мини-лекция). Вопросы и ответы.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CE4B85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CE4B85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9377FB" w:rsidRDefault="00E072A9" w:rsidP="00E072A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2.2.31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0E4238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бизнес-плана с использованием цифровой платформы «Бизнес-эксперт. Бизнес-навигатор МСП.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CE4B85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CE4B85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72A9" w:rsidRPr="009377FB" w:rsidTr="003725B1">
        <w:trPr>
          <w:trHeight w:val="29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72A9" w:rsidRPr="009377FB" w:rsidRDefault="00E072A9" w:rsidP="00E072A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2.2.32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72A9" w:rsidRPr="000E4238" w:rsidRDefault="00E072A9" w:rsidP="00E072A9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ответы.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2A9" w:rsidRPr="003725B1" w:rsidRDefault="00E072A9" w:rsidP="00E07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2A9" w:rsidRPr="003725B1" w:rsidRDefault="003725B1" w:rsidP="00E072A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CE4B85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A9" w:rsidRPr="003725B1" w:rsidRDefault="003725B1" w:rsidP="00E072A9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BDB" w:rsidRPr="009377FB" w:rsidTr="00A54CB8">
        <w:trPr>
          <w:trHeight w:val="29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B" w:rsidRPr="001E0424" w:rsidRDefault="00BF0BDB" w:rsidP="00BF0BD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BDB" w:rsidRPr="009377FB" w:rsidRDefault="00BF0BDB" w:rsidP="00BF0BDB">
            <w:pPr>
              <w:spacing w:after="0" w:line="1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BDB" w:rsidRPr="00415E77" w:rsidRDefault="00BF0BDB" w:rsidP="00BF0BD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5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BDB" w:rsidRPr="00415E77" w:rsidRDefault="00BF0BDB" w:rsidP="00BF0BD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5E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BDB" w:rsidRPr="00CA17DE" w:rsidRDefault="00BF0BDB" w:rsidP="00BF0B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B" w:rsidRPr="00CA17DE" w:rsidRDefault="00BF0BDB" w:rsidP="00BF0B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BDB" w:rsidRPr="00CA17DE" w:rsidRDefault="00BF0BDB" w:rsidP="00BF0B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A17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9377FB" w:rsidRPr="009377FB" w:rsidRDefault="009377FB" w:rsidP="00E91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77FB" w:rsidRPr="009377FB" w:rsidSect="000852D9">
      <w:foot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72" w:rsidRDefault="006B6872" w:rsidP="00815267">
      <w:pPr>
        <w:spacing w:after="0" w:line="240" w:lineRule="auto"/>
      </w:pPr>
      <w:r>
        <w:separator/>
      </w:r>
    </w:p>
  </w:endnote>
  <w:endnote w:type="continuationSeparator" w:id="0">
    <w:p w:rsidR="006B6872" w:rsidRDefault="006B6872" w:rsidP="0081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942045"/>
      <w:docPartObj>
        <w:docPartGallery w:val="Page Numbers (Bottom of Page)"/>
        <w:docPartUnique/>
      </w:docPartObj>
    </w:sdtPr>
    <w:sdtContent>
      <w:p w:rsidR="00A122DB" w:rsidRDefault="00A122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12">
          <w:rPr>
            <w:noProof/>
          </w:rPr>
          <w:t>12</w:t>
        </w:r>
        <w:r>
          <w:fldChar w:fldCharType="end"/>
        </w:r>
      </w:p>
    </w:sdtContent>
  </w:sdt>
  <w:p w:rsidR="00A122DB" w:rsidRDefault="00A122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72" w:rsidRDefault="006B6872" w:rsidP="00815267">
      <w:pPr>
        <w:spacing w:after="0" w:line="240" w:lineRule="auto"/>
      </w:pPr>
      <w:r>
        <w:separator/>
      </w:r>
    </w:p>
  </w:footnote>
  <w:footnote w:type="continuationSeparator" w:id="0">
    <w:p w:rsidR="006B6872" w:rsidRDefault="006B6872" w:rsidP="0081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946"/>
    <w:multiLevelType w:val="hybridMultilevel"/>
    <w:tmpl w:val="2DC2C0BE"/>
    <w:lvl w:ilvl="0" w:tplc="172C6ACA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22A86"/>
    <w:multiLevelType w:val="hybridMultilevel"/>
    <w:tmpl w:val="ABBA84D4"/>
    <w:lvl w:ilvl="0" w:tplc="2C4CE7FA">
      <w:start w:val="2019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991"/>
    <w:multiLevelType w:val="hybridMultilevel"/>
    <w:tmpl w:val="E7D4356C"/>
    <w:lvl w:ilvl="0" w:tplc="A9269FD6">
      <w:start w:val="1"/>
      <w:numFmt w:val="bullet"/>
      <w:lvlText w:val="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" w15:restartNumberingAfterBreak="0">
    <w:nsid w:val="1B346054"/>
    <w:multiLevelType w:val="hybridMultilevel"/>
    <w:tmpl w:val="6F686D46"/>
    <w:lvl w:ilvl="0" w:tplc="BDF851BE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B4B2A"/>
    <w:multiLevelType w:val="hybridMultilevel"/>
    <w:tmpl w:val="8614411E"/>
    <w:lvl w:ilvl="0" w:tplc="31667E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6579D"/>
    <w:multiLevelType w:val="hybridMultilevel"/>
    <w:tmpl w:val="CB7CE718"/>
    <w:lvl w:ilvl="0" w:tplc="2E0CDE36">
      <w:start w:val="2"/>
      <w:numFmt w:val="bullet"/>
      <w:lvlText w:val="-"/>
      <w:lvlJc w:val="left"/>
      <w:pPr>
        <w:tabs>
          <w:tab w:val="num" w:pos="1210"/>
        </w:tabs>
        <w:ind w:left="0" w:firstLine="7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EB944FB"/>
    <w:multiLevelType w:val="hybridMultilevel"/>
    <w:tmpl w:val="3C76DDC4"/>
    <w:lvl w:ilvl="0" w:tplc="21066D2A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672C"/>
    <w:multiLevelType w:val="hybridMultilevel"/>
    <w:tmpl w:val="64C2D1BA"/>
    <w:lvl w:ilvl="0" w:tplc="3F10A236">
      <w:start w:val="2"/>
      <w:numFmt w:val="bullet"/>
      <w:lvlText w:val="-"/>
      <w:lvlJc w:val="left"/>
      <w:pPr>
        <w:tabs>
          <w:tab w:val="num" w:pos="121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5E466CB"/>
    <w:multiLevelType w:val="hybridMultilevel"/>
    <w:tmpl w:val="99FE2C14"/>
    <w:lvl w:ilvl="0" w:tplc="BAD29DF0">
      <w:start w:val="2"/>
      <w:numFmt w:val="bullet"/>
      <w:lvlText w:val="-"/>
      <w:lvlJc w:val="left"/>
      <w:pPr>
        <w:tabs>
          <w:tab w:val="num" w:pos="1210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4F66D3"/>
    <w:multiLevelType w:val="hybridMultilevel"/>
    <w:tmpl w:val="E03A8FF8"/>
    <w:lvl w:ilvl="0" w:tplc="4DA40320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397EEE"/>
    <w:multiLevelType w:val="hybridMultilevel"/>
    <w:tmpl w:val="80A01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C72199"/>
    <w:multiLevelType w:val="hybridMultilevel"/>
    <w:tmpl w:val="ED98A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42254"/>
    <w:multiLevelType w:val="hybridMultilevel"/>
    <w:tmpl w:val="4FAE4A46"/>
    <w:lvl w:ilvl="0" w:tplc="4DA40320">
      <w:start w:val="2"/>
      <w:numFmt w:val="bullet"/>
      <w:lvlText w:val="-"/>
      <w:lvlJc w:val="left"/>
      <w:pPr>
        <w:ind w:left="0" w:firstLine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613716E"/>
    <w:multiLevelType w:val="hybridMultilevel"/>
    <w:tmpl w:val="93A6E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DF3DDA"/>
    <w:multiLevelType w:val="hybridMultilevel"/>
    <w:tmpl w:val="36F2478A"/>
    <w:lvl w:ilvl="0" w:tplc="C4245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F73F52"/>
    <w:multiLevelType w:val="hybridMultilevel"/>
    <w:tmpl w:val="D322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E70420"/>
    <w:multiLevelType w:val="hybridMultilevel"/>
    <w:tmpl w:val="EAD4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07472"/>
    <w:multiLevelType w:val="hybridMultilevel"/>
    <w:tmpl w:val="1272E27E"/>
    <w:lvl w:ilvl="0" w:tplc="11EE26CC">
      <w:start w:val="2"/>
      <w:numFmt w:val="bullet"/>
      <w:lvlText w:val="-"/>
      <w:lvlJc w:val="left"/>
      <w:pPr>
        <w:tabs>
          <w:tab w:val="num" w:pos="1210"/>
        </w:tabs>
        <w:ind w:left="1210" w:hanging="4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9F759A5"/>
    <w:multiLevelType w:val="hybridMultilevel"/>
    <w:tmpl w:val="54A6C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8"/>
  </w:num>
  <w:num w:numId="5">
    <w:abstractNumId w:val="11"/>
  </w:num>
  <w:num w:numId="6">
    <w:abstractNumId w:val="16"/>
  </w:num>
  <w:num w:numId="7">
    <w:abstractNumId w:val="15"/>
  </w:num>
  <w:num w:numId="8">
    <w:abstractNumId w:val="4"/>
  </w:num>
  <w:num w:numId="9">
    <w:abstractNumId w:val="13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1"/>
  </w:num>
  <w:num w:numId="15">
    <w:abstractNumId w:val="2"/>
  </w:num>
  <w:num w:numId="16">
    <w:abstractNumId w:val="6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7A"/>
    <w:rsid w:val="00006185"/>
    <w:rsid w:val="00011AA0"/>
    <w:rsid w:val="00012401"/>
    <w:rsid w:val="00016100"/>
    <w:rsid w:val="00020A9A"/>
    <w:rsid w:val="0002300B"/>
    <w:rsid w:val="00024EA6"/>
    <w:rsid w:val="00030E20"/>
    <w:rsid w:val="00042BE0"/>
    <w:rsid w:val="00043959"/>
    <w:rsid w:val="000471B5"/>
    <w:rsid w:val="00056331"/>
    <w:rsid w:val="00060E54"/>
    <w:rsid w:val="000620EA"/>
    <w:rsid w:val="0006222A"/>
    <w:rsid w:val="000718A6"/>
    <w:rsid w:val="00074D29"/>
    <w:rsid w:val="000852D9"/>
    <w:rsid w:val="000B4E36"/>
    <w:rsid w:val="000B4F75"/>
    <w:rsid w:val="000B50C5"/>
    <w:rsid w:val="000D53E6"/>
    <w:rsid w:val="000D73E0"/>
    <w:rsid w:val="000E1407"/>
    <w:rsid w:val="000E1DB5"/>
    <w:rsid w:val="000E4238"/>
    <w:rsid w:val="000E4CFB"/>
    <w:rsid w:val="000F109A"/>
    <w:rsid w:val="000F3D10"/>
    <w:rsid w:val="000F6715"/>
    <w:rsid w:val="0010536B"/>
    <w:rsid w:val="00105BA0"/>
    <w:rsid w:val="00112C75"/>
    <w:rsid w:val="001156B6"/>
    <w:rsid w:val="0011688F"/>
    <w:rsid w:val="00120925"/>
    <w:rsid w:val="0013188F"/>
    <w:rsid w:val="00136313"/>
    <w:rsid w:val="00136411"/>
    <w:rsid w:val="00140F52"/>
    <w:rsid w:val="00157008"/>
    <w:rsid w:val="001631C8"/>
    <w:rsid w:val="00163D3B"/>
    <w:rsid w:val="00164FDC"/>
    <w:rsid w:val="00175AC1"/>
    <w:rsid w:val="0018469D"/>
    <w:rsid w:val="00185D05"/>
    <w:rsid w:val="00191843"/>
    <w:rsid w:val="001A27F8"/>
    <w:rsid w:val="001B0FD1"/>
    <w:rsid w:val="001B27C8"/>
    <w:rsid w:val="001D0642"/>
    <w:rsid w:val="001E0424"/>
    <w:rsid w:val="001E7109"/>
    <w:rsid w:val="001F20F0"/>
    <w:rsid w:val="001F53A5"/>
    <w:rsid w:val="001F71A2"/>
    <w:rsid w:val="00211F7E"/>
    <w:rsid w:val="00215F64"/>
    <w:rsid w:val="00222BEB"/>
    <w:rsid w:val="0022311B"/>
    <w:rsid w:val="002254C9"/>
    <w:rsid w:val="0022705B"/>
    <w:rsid w:val="0023312E"/>
    <w:rsid w:val="00236B73"/>
    <w:rsid w:val="00245BD0"/>
    <w:rsid w:val="00246C36"/>
    <w:rsid w:val="00251AB1"/>
    <w:rsid w:val="00255DFA"/>
    <w:rsid w:val="00260DED"/>
    <w:rsid w:val="002624DB"/>
    <w:rsid w:val="00265847"/>
    <w:rsid w:val="00270E9E"/>
    <w:rsid w:val="00275828"/>
    <w:rsid w:val="00284438"/>
    <w:rsid w:val="0028569D"/>
    <w:rsid w:val="002908FF"/>
    <w:rsid w:val="00291286"/>
    <w:rsid w:val="00295713"/>
    <w:rsid w:val="002A1B7B"/>
    <w:rsid w:val="002B4CB4"/>
    <w:rsid w:val="002B616F"/>
    <w:rsid w:val="002D5917"/>
    <w:rsid w:val="002D7207"/>
    <w:rsid w:val="002E54BC"/>
    <w:rsid w:val="002E64FD"/>
    <w:rsid w:val="002F0143"/>
    <w:rsid w:val="002F438A"/>
    <w:rsid w:val="002F486E"/>
    <w:rsid w:val="002F523A"/>
    <w:rsid w:val="003038AA"/>
    <w:rsid w:val="00307F15"/>
    <w:rsid w:val="0031595C"/>
    <w:rsid w:val="00327307"/>
    <w:rsid w:val="003332D9"/>
    <w:rsid w:val="003347E7"/>
    <w:rsid w:val="00334EF7"/>
    <w:rsid w:val="00336023"/>
    <w:rsid w:val="003366F8"/>
    <w:rsid w:val="00343D96"/>
    <w:rsid w:val="003512E5"/>
    <w:rsid w:val="00355B79"/>
    <w:rsid w:val="00361685"/>
    <w:rsid w:val="00364FA9"/>
    <w:rsid w:val="00367BC5"/>
    <w:rsid w:val="00367DA3"/>
    <w:rsid w:val="003725B1"/>
    <w:rsid w:val="00375074"/>
    <w:rsid w:val="003825F9"/>
    <w:rsid w:val="00385AED"/>
    <w:rsid w:val="00387232"/>
    <w:rsid w:val="00390895"/>
    <w:rsid w:val="003A69F8"/>
    <w:rsid w:val="003B235F"/>
    <w:rsid w:val="003B543F"/>
    <w:rsid w:val="003B5B0B"/>
    <w:rsid w:val="003B5FE8"/>
    <w:rsid w:val="003B7F15"/>
    <w:rsid w:val="003C5C2D"/>
    <w:rsid w:val="003D32B2"/>
    <w:rsid w:val="003E140F"/>
    <w:rsid w:val="003E3B5C"/>
    <w:rsid w:val="003E4913"/>
    <w:rsid w:val="003E65E5"/>
    <w:rsid w:val="003F2CCF"/>
    <w:rsid w:val="003F5BDC"/>
    <w:rsid w:val="00414FA3"/>
    <w:rsid w:val="00415E77"/>
    <w:rsid w:val="00420546"/>
    <w:rsid w:val="0043045C"/>
    <w:rsid w:val="00435B4D"/>
    <w:rsid w:val="004408BC"/>
    <w:rsid w:val="00442A36"/>
    <w:rsid w:val="00462375"/>
    <w:rsid w:val="00473914"/>
    <w:rsid w:val="00474FB0"/>
    <w:rsid w:val="0047555C"/>
    <w:rsid w:val="0047612D"/>
    <w:rsid w:val="00480F64"/>
    <w:rsid w:val="00482A9E"/>
    <w:rsid w:val="00493F7B"/>
    <w:rsid w:val="004A7345"/>
    <w:rsid w:val="004B0D6C"/>
    <w:rsid w:val="004C7AA7"/>
    <w:rsid w:val="004E4631"/>
    <w:rsid w:val="004F6C5C"/>
    <w:rsid w:val="005016E8"/>
    <w:rsid w:val="0051528A"/>
    <w:rsid w:val="00516110"/>
    <w:rsid w:val="00516E34"/>
    <w:rsid w:val="0052199F"/>
    <w:rsid w:val="005346B5"/>
    <w:rsid w:val="005412C0"/>
    <w:rsid w:val="0054200D"/>
    <w:rsid w:val="00542435"/>
    <w:rsid w:val="005535DF"/>
    <w:rsid w:val="00557CF1"/>
    <w:rsid w:val="0057069F"/>
    <w:rsid w:val="00570E8B"/>
    <w:rsid w:val="0057266D"/>
    <w:rsid w:val="0057573F"/>
    <w:rsid w:val="0058089E"/>
    <w:rsid w:val="005A220A"/>
    <w:rsid w:val="005A633D"/>
    <w:rsid w:val="005C495B"/>
    <w:rsid w:val="005E39B5"/>
    <w:rsid w:val="005F3722"/>
    <w:rsid w:val="006000D9"/>
    <w:rsid w:val="006038A5"/>
    <w:rsid w:val="006061F1"/>
    <w:rsid w:val="0061734E"/>
    <w:rsid w:val="0061772F"/>
    <w:rsid w:val="00624C82"/>
    <w:rsid w:val="006313C1"/>
    <w:rsid w:val="00633883"/>
    <w:rsid w:val="006358ED"/>
    <w:rsid w:val="00637CA0"/>
    <w:rsid w:val="006451EE"/>
    <w:rsid w:val="00646974"/>
    <w:rsid w:val="00652FF1"/>
    <w:rsid w:val="00655E32"/>
    <w:rsid w:val="006628AE"/>
    <w:rsid w:val="0066298D"/>
    <w:rsid w:val="00670EEC"/>
    <w:rsid w:val="00674655"/>
    <w:rsid w:val="006833DE"/>
    <w:rsid w:val="006865EB"/>
    <w:rsid w:val="00686906"/>
    <w:rsid w:val="00686964"/>
    <w:rsid w:val="0069167A"/>
    <w:rsid w:val="006922FB"/>
    <w:rsid w:val="0069298B"/>
    <w:rsid w:val="006954BC"/>
    <w:rsid w:val="006A6E7A"/>
    <w:rsid w:val="006B43E5"/>
    <w:rsid w:val="006B6872"/>
    <w:rsid w:val="006C048E"/>
    <w:rsid w:val="006C1B48"/>
    <w:rsid w:val="006C1DE7"/>
    <w:rsid w:val="006D0678"/>
    <w:rsid w:val="006D53F0"/>
    <w:rsid w:val="006E4D21"/>
    <w:rsid w:val="006E78D3"/>
    <w:rsid w:val="006F2C91"/>
    <w:rsid w:val="007056C4"/>
    <w:rsid w:val="0070587F"/>
    <w:rsid w:val="00705ABF"/>
    <w:rsid w:val="00711B18"/>
    <w:rsid w:val="0071295E"/>
    <w:rsid w:val="007147C3"/>
    <w:rsid w:val="007167C3"/>
    <w:rsid w:val="0071794F"/>
    <w:rsid w:val="00731B19"/>
    <w:rsid w:val="00731CC4"/>
    <w:rsid w:val="007335BA"/>
    <w:rsid w:val="00737F2B"/>
    <w:rsid w:val="00740F86"/>
    <w:rsid w:val="007463D8"/>
    <w:rsid w:val="00746CD3"/>
    <w:rsid w:val="007532A2"/>
    <w:rsid w:val="007572FA"/>
    <w:rsid w:val="00766013"/>
    <w:rsid w:val="007741BE"/>
    <w:rsid w:val="00775518"/>
    <w:rsid w:val="00780180"/>
    <w:rsid w:val="00781BC3"/>
    <w:rsid w:val="00786A56"/>
    <w:rsid w:val="00794561"/>
    <w:rsid w:val="007A309D"/>
    <w:rsid w:val="007B133F"/>
    <w:rsid w:val="007B5333"/>
    <w:rsid w:val="007B5F5E"/>
    <w:rsid w:val="007C4C97"/>
    <w:rsid w:val="007D3683"/>
    <w:rsid w:val="007F0BA5"/>
    <w:rsid w:val="007F31C4"/>
    <w:rsid w:val="007F34E1"/>
    <w:rsid w:val="007F75CA"/>
    <w:rsid w:val="0081295E"/>
    <w:rsid w:val="008134D2"/>
    <w:rsid w:val="00815267"/>
    <w:rsid w:val="00823CFE"/>
    <w:rsid w:val="00827AC3"/>
    <w:rsid w:val="008376E3"/>
    <w:rsid w:val="008439DD"/>
    <w:rsid w:val="00844144"/>
    <w:rsid w:val="008459BD"/>
    <w:rsid w:val="0085021C"/>
    <w:rsid w:val="008547C7"/>
    <w:rsid w:val="0086117A"/>
    <w:rsid w:val="008868B1"/>
    <w:rsid w:val="0088708E"/>
    <w:rsid w:val="00893983"/>
    <w:rsid w:val="00897DF9"/>
    <w:rsid w:val="008A166A"/>
    <w:rsid w:val="008A19EC"/>
    <w:rsid w:val="008A6666"/>
    <w:rsid w:val="008A6B2F"/>
    <w:rsid w:val="008A7C2E"/>
    <w:rsid w:val="008B362A"/>
    <w:rsid w:val="008B67B1"/>
    <w:rsid w:val="008B76EA"/>
    <w:rsid w:val="008C06B7"/>
    <w:rsid w:val="008C1BCD"/>
    <w:rsid w:val="008C4E54"/>
    <w:rsid w:val="008C791D"/>
    <w:rsid w:val="008D2FF6"/>
    <w:rsid w:val="008D3FD9"/>
    <w:rsid w:val="008D44A2"/>
    <w:rsid w:val="008D6B9A"/>
    <w:rsid w:val="008E052E"/>
    <w:rsid w:val="008E217B"/>
    <w:rsid w:val="008F351E"/>
    <w:rsid w:val="008F5F07"/>
    <w:rsid w:val="008F63EE"/>
    <w:rsid w:val="00900DCC"/>
    <w:rsid w:val="00907AD9"/>
    <w:rsid w:val="00911493"/>
    <w:rsid w:val="00911BA5"/>
    <w:rsid w:val="009134AD"/>
    <w:rsid w:val="00926D59"/>
    <w:rsid w:val="00931AD6"/>
    <w:rsid w:val="00933243"/>
    <w:rsid w:val="009377FB"/>
    <w:rsid w:val="009419F1"/>
    <w:rsid w:val="00942484"/>
    <w:rsid w:val="009502EE"/>
    <w:rsid w:val="0096076B"/>
    <w:rsid w:val="0096347A"/>
    <w:rsid w:val="00963694"/>
    <w:rsid w:val="00974809"/>
    <w:rsid w:val="00987BD3"/>
    <w:rsid w:val="00987F2C"/>
    <w:rsid w:val="00990218"/>
    <w:rsid w:val="009B1FC4"/>
    <w:rsid w:val="009B2BA6"/>
    <w:rsid w:val="009D5E32"/>
    <w:rsid w:val="009E49B4"/>
    <w:rsid w:val="009F4BC3"/>
    <w:rsid w:val="009F75BC"/>
    <w:rsid w:val="00A11E75"/>
    <w:rsid w:val="00A121F2"/>
    <w:rsid w:val="00A122DB"/>
    <w:rsid w:val="00A164C2"/>
    <w:rsid w:val="00A20D9E"/>
    <w:rsid w:val="00A408BA"/>
    <w:rsid w:val="00A43632"/>
    <w:rsid w:val="00A5196A"/>
    <w:rsid w:val="00A54CB8"/>
    <w:rsid w:val="00A56104"/>
    <w:rsid w:val="00A57078"/>
    <w:rsid w:val="00A64402"/>
    <w:rsid w:val="00A644CE"/>
    <w:rsid w:val="00A64DD1"/>
    <w:rsid w:val="00A66D98"/>
    <w:rsid w:val="00A72936"/>
    <w:rsid w:val="00A76CE1"/>
    <w:rsid w:val="00A77801"/>
    <w:rsid w:val="00A814D2"/>
    <w:rsid w:val="00A86F24"/>
    <w:rsid w:val="00A97F71"/>
    <w:rsid w:val="00AB44EB"/>
    <w:rsid w:val="00AC12F4"/>
    <w:rsid w:val="00AD2326"/>
    <w:rsid w:val="00AD674F"/>
    <w:rsid w:val="00AE00C6"/>
    <w:rsid w:val="00AE0D2F"/>
    <w:rsid w:val="00AE5032"/>
    <w:rsid w:val="00AE5F09"/>
    <w:rsid w:val="00AF0628"/>
    <w:rsid w:val="00AF7295"/>
    <w:rsid w:val="00B00D24"/>
    <w:rsid w:val="00B04E5E"/>
    <w:rsid w:val="00B06104"/>
    <w:rsid w:val="00B11554"/>
    <w:rsid w:val="00B1265E"/>
    <w:rsid w:val="00B25A64"/>
    <w:rsid w:val="00B26972"/>
    <w:rsid w:val="00B36512"/>
    <w:rsid w:val="00B37994"/>
    <w:rsid w:val="00B40219"/>
    <w:rsid w:val="00B55F6F"/>
    <w:rsid w:val="00B6697A"/>
    <w:rsid w:val="00B70880"/>
    <w:rsid w:val="00B7171C"/>
    <w:rsid w:val="00B87A30"/>
    <w:rsid w:val="00B91620"/>
    <w:rsid w:val="00B93967"/>
    <w:rsid w:val="00B93E52"/>
    <w:rsid w:val="00BA6363"/>
    <w:rsid w:val="00BA789E"/>
    <w:rsid w:val="00BB72D3"/>
    <w:rsid w:val="00BC7D3F"/>
    <w:rsid w:val="00BE0BCE"/>
    <w:rsid w:val="00BE150B"/>
    <w:rsid w:val="00BE7579"/>
    <w:rsid w:val="00BE7639"/>
    <w:rsid w:val="00BF0407"/>
    <w:rsid w:val="00BF0BDB"/>
    <w:rsid w:val="00BF52A1"/>
    <w:rsid w:val="00C00179"/>
    <w:rsid w:val="00C01927"/>
    <w:rsid w:val="00C02972"/>
    <w:rsid w:val="00C1219C"/>
    <w:rsid w:val="00C17555"/>
    <w:rsid w:val="00C216A0"/>
    <w:rsid w:val="00C2277C"/>
    <w:rsid w:val="00C236FB"/>
    <w:rsid w:val="00C415F7"/>
    <w:rsid w:val="00C47560"/>
    <w:rsid w:val="00C53E3A"/>
    <w:rsid w:val="00C5499B"/>
    <w:rsid w:val="00C56AD2"/>
    <w:rsid w:val="00C62A3A"/>
    <w:rsid w:val="00C67B55"/>
    <w:rsid w:val="00C71413"/>
    <w:rsid w:val="00C75BFB"/>
    <w:rsid w:val="00C801B5"/>
    <w:rsid w:val="00C93A6B"/>
    <w:rsid w:val="00CA17DE"/>
    <w:rsid w:val="00CA5568"/>
    <w:rsid w:val="00CB1E9F"/>
    <w:rsid w:val="00CB3D78"/>
    <w:rsid w:val="00CB56CA"/>
    <w:rsid w:val="00CC669A"/>
    <w:rsid w:val="00CC75C2"/>
    <w:rsid w:val="00CD0CFE"/>
    <w:rsid w:val="00CD3DA2"/>
    <w:rsid w:val="00CD6697"/>
    <w:rsid w:val="00CE4B85"/>
    <w:rsid w:val="00CF00BC"/>
    <w:rsid w:val="00CF212E"/>
    <w:rsid w:val="00CF50D4"/>
    <w:rsid w:val="00D04627"/>
    <w:rsid w:val="00D04918"/>
    <w:rsid w:val="00D23BF3"/>
    <w:rsid w:val="00D34C13"/>
    <w:rsid w:val="00D36020"/>
    <w:rsid w:val="00D40140"/>
    <w:rsid w:val="00D401CE"/>
    <w:rsid w:val="00D40EB8"/>
    <w:rsid w:val="00D475B2"/>
    <w:rsid w:val="00D5165C"/>
    <w:rsid w:val="00D55F72"/>
    <w:rsid w:val="00D57012"/>
    <w:rsid w:val="00D65F7B"/>
    <w:rsid w:val="00D662E9"/>
    <w:rsid w:val="00D7087E"/>
    <w:rsid w:val="00D73143"/>
    <w:rsid w:val="00D93ACF"/>
    <w:rsid w:val="00DB2141"/>
    <w:rsid w:val="00DD1ED3"/>
    <w:rsid w:val="00DE0275"/>
    <w:rsid w:val="00E040DD"/>
    <w:rsid w:val="00E05605"/>
    <w:rsid w:val="00E072A9"/>
    <w:rsid w:val="00E24AC6"/>
    <w:rsid w:val="00E315D6"/>
    <w:rsid w:val="00E321F8"/>
    <w:rsid w:val="00E33686"/>
    <w:rsid w:val="00E40122"/>
    <w:rsid w:val="00E51E28"/>
    <w:rsid w:val="00E52D36"/>
    <w:rsid w:val="00E70D6C"/>
    <w:rsid w:val="00E71011"/>
    <w:rsid w:val="00E7349F"/>
    <w:rsid w:val="00E77692"/>
    <w:rsid w:val="00E832D6"/>
    <w:rsid w:val="00E87598"/>
    <w:rsid w:val="00E911C5"/>
    <w:rsid w:val="00EA72A0"/>
    <w:rsid w:val="00EC0C2C"/>
    <w:rsid w:val="00EC315A"/>
    <w:rsid w:val="00EC60C4"/>
    <w:rsid w:val="00ED4EB4"/>
    <w:rsid w:val="00EE3381"/>
    <w:rsid w:val="00EF630B"/>
    <w:rsid w:val="00EF66A0"/>
    <w:rsid w:val="00F0094E"/>
    <w:rsid w:val="00F02465"/>
    <w:rsid w:val="00F051BF"/>
    <w:rsid w:val="00F10F85"/>
    <w:rsid w:val="00F150C9"/>
    <w:rsid w:val="00F15B07"/>
    <w:rsid w:val="00F224C4"/>
    <w:rsid w:val="00F23285"/>
    <w:rsid w:val="00F234EE"/>
    <w:rsid w:val="00F65288"/>
    <w:rsid w:val="00F67A09"/>
    <w:rsid w:val="00F72331"/>
    <w:rsid w:val="00F723F1"/>
    <w:rsid w:val="00F7353C"/>
    <w:rsid w:val="00F75284"/>
    <w:rsid w:val="00F90351"/>
    <w:rsid w:val="00F90F42"/>
    <w:rsid w:val="00F91710"/>
    <w:rsid w:val="00F9284A"/>
    <w:rsid w:val="00F930A5"/>
    <w:rsid w:val="00F96CCE"/>
    <w:rsid w:val="00FA5048"/>
    <w:rsid w:val="00FA57CD"/>
    <w:rsid w:val="00FB18F9"/>
    <w:rsid w:val="00FB1D32"/>
    <w:rsid w:val="00FC7567"/>
    <w:rsid w:val="00FC7867"/>
    <w:rsid w:val="00FD2D96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98A8"/>
  <w15:docId w15:val="{98BA17C7-786A-44D8-B391-8689842C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377F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B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1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32B2"/>
    <w:pPr>
      <w:ind w:left="720"/>
      <w:contextualSpacing/>
    </w:pPr>
  </w:style>
  <w:style w:type="table" w:styleId="a7">
    <w:name w:val="Table Grid"/>
    <w:basedOn w:val="a1"/>
    <w:uiPriority w:val="59"/>
    <w:rsid w:val="001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5267"/>
  </w:style>
  <w:style w:type="paragraph" w:styleId="aa">
    <w:name w:val="footer"/>
    <w:basedOn w:val="a"/>
    <w:link w:val="ab"/>
    <w:uiPriority w:val="99"/>
    <w:unhideWhenUsed/>
    <w:rsid w:val="0081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5267"/>
  </w:style>
  <w:style w:type="paragraph" w:customStyle="1" w:styleId="ConsPlusTitle">
    <w:name w:val="ConsPlusTitle"/>
    <w:rsid w:val="0016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5D09-5ABA-4B20-8066-9B78AE57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Елена Владимировна</dc:creator>
  <cp:keywords/>
  <dc:description/>
  <cp:lastModifiedBy>Ткаченко Наталья Александровна</cp:lastModifiedBy>
  <cp:revision>11</cp:revision>
  <dcterms:created xsi:type="dcterms:W3CDTF">2020-01-14T08:25:00Z</dcterms:created>
  <dcterms:modified xsi:type="dcterms:W3CDTF">2020-01-14T14:28:00Z</dcterms:modified>
</cp:coreProperties>
</file>