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DDC67" w14:textId="7EE3987A" w:rsidR="00D510E7" w:rsidRDefault="00D510E7" w:rsidP="00A25B15">
      <w:pPr>
        <w:spacing w:before="270" w:after="0" w:line="240" w:lineRule="auto"/>
        <w:ind w:left="525" w:right="525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25B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товаров, подлежащих маркировке и сроки ее введения</w:t>
      </w:r>
    </w:p>
    <w:tbl>
      <w:tblPr>
        <w:tblStyle w:val="a5"/>
        <w:tblW w:w="14354" w:type="dxa"/>
        <w:tblInd w:w="525" w:type="dxa"/>
        <w:tblLook w:val="04A0" w:firstRow="1" w:lastRow="0" w:firstColumn="1" w:lastColumn="0" w:noHBand="0" w:noVBand="1"/>
      </w:tblPr>
      <w:tblGrid>
        <w:gridCol w:w="7486"/>
        <w:gridCol w:w="2355"/>
        <w:gridCol w:w="4513"/>
      </w:tblGrid>
      <w:tr w:rsidR="00321050" w14:paraId="7AE74B66" w14:textId="32B2C630" w:rsidTr="0021442B">
        <w:trPr>
          <w:trHeight w:val="674"/>
        </w:trPr>
        <w:tc>
          <w:tcPr>
            <w:tcW w:w="7486" w:type="dxa"/>
          </w:tcPr>
          <w:p w14:paraId="29B6CD16" w14:textId="028F608E" w:rsidR="00321050" w:rsidRPr="00D33640" w:rsidRDefault="00321050" w:rsidP="00321050">
            <w:pPr>
              <w:spacing w:before="270"/>
              <w:ind w:right="525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D336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Наименование группы товаров</w:t>
            </w:r>
          </w:p>
        </w:tc>
        <w:tc>
          <w:tcPr>
            <w:tcW w:w="2355" w:type="dxa"/>
          </w:tcPr>
          <w:p w14:paraId="64E68774" w14:textId="5177D66A" w:rsidR="00321050" w:rsidRPr="00D33640" w:rsidRDefault="00321050" w:rsidP="00321050">
            <w:pPr>
              <w:spacing w:before="270"/>
              <w:ind w:right="525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D336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Срок введения обязательной маркировки</w:t>
            </w:r>
          </w:p>
        </w:tc>
        <w:tc>
          <w:tcPr>
            <w:tcW w:w="4513" w:type="dxa"/>
          </w:tcPr>
          <w:p w14:paraId="0F69ED37" w14:textId="7D698E80" w:rsidR="00321050" w:rsidRPr="00D33640" w:rsidRDefault="00321050" w:rsidP="00321050">
            <w:pPr>
              <w:spacing w:before="270"/>
              <w:ind w:right="525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D336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Примечание</w:t>
            </w:r>
          </w:p>
        </w:tc>
      </w:tr>
      <w:tr w:rsidR="00321050" w14:paraId="73A01255" w14:textId="6DBE1F49" w:rsidTr="00D30B5E">
        <w:trPr>
          <w:trHeight w:val="274"/>
        </w:trPr>
        <w:tc>
          <w:tcPr>
            <w:tcW w:w="14354" w:type="dxa"/>
            <w:gridSpan w:val="3"/>
          </w:tcPr>
          <w:p w14:paraId="1606CBC3" w14:textId="77777777" w:rsidR="00243247" w:rsidRDefault="00243247" w:rsidP="0032105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175F211C" w14:textId="6089802B" w:rsidR="00321050" w:rsidRPr="00526C46" w:rsidRDefault="00321050" w:rsidP="0032105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lang w:eastAsia="ru-RU"/>
              </w:rPr>
            </w:pPr>
            <w:r w:rsidRPr="00526C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lang w:eastAsia="ru-RU"/>
              </w:rPr>
              <w:t>Продукты питания и напитки</w:t>
            </w:r>
          </w:p>
          <w:p w14:paraId="31C31839" w14:textId="3107E814" w:rsidR="00243247" w:rsidRPr="00321050" w:rsidRDefault="00243247" w:rsidP="0032105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321050" w14:paraId="2A30E8E2" w14:textId="24852158" w:rsidTr="0021442B">
        <w:trPr>
          <w:trHeight w:val="274"/>
        </w:trPr>
        <w:tc>
          <w:tcPr>
            <w:tcW w:w="7486" w:type="dxa"/>
          </w:tcPr>
          <w:p w14:paraId="1BC8E923" w14:textId="77777777" w:rsidR="00321050" w:rsidRPr="00BD3F4C" w:rsidRDefault="00321050" w:rsidP="00860945">
            <w:pPr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Пиво и слабоалкогольные напитки</w:t>
            </w:r>
          </w:p>
          <w:p w14:paraId="28908972" w14:textId="77777777" w:rsidR="00321050" w:rsidRPr="00D33640" w:rsidRDefault="00321050" w:rsidP="00860945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55" w:type="dxa"/>
          </w:tcPr>
          <w:p w14:paraId="4BF5A7BD" w14:textId="4048D666" w:rsidR="00321050" w:rsidRPr="00D33640" w:rsidRDefault="00321050" w:rsidP="003210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D3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марта 2023 </w:t>
            </w:r>
            <w:r w:rsidR="007011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513" w:type="dxa"/>
          </w:tcPr>
          <w:p w14:paraId="225CF042" w14:textId="186E0BC6" w:rsidR="00321050" w:rsidRPr="00D33640" w:rsidRDefault="00321050" w:rsidP="00321050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E125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 июня 2024 года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125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Старт обязательного </w:t>
            </w:r>
            <w:proofErr w:type="spellStart"/>
            <w:r w:rsidRPr="00E125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поэкземплярного</w:t>
            </w:r>
            <w:proofErr w:type="spellEnd"/>
            <w:r w:rsidRPr="00E125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вывода из оборота пива и слабоалкогольных напитков, упакованных в потребительскую упаковку, через контрольно-кассовую технику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321050" w14:paraId="5EE7E71C" w14:textId="6279CBCC" w:rsidTr="0021442B">
        <w:tc>
          <w:tcPr>
            <w:tcW w:w="7486" w:type="dxa"/>
          </w:tcPr>
          <w:p w14:paraId="5EEC4B47" w14:textId="62C68C40" w:rsidR="00321050" w:rsidRPr="003F2A5B" w:rsidRDefault="00321050" w:rsidP="007011A2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Безалкогольные напитки,</w:t>
            </w:r>
            <w:r w:rsidRPr="00B55B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включая газированные, содержащие добавки сахара или других подслащивающих веществ, сок, вкусо-ароматические вещества</w:t>
            </w:r>
          </w:p>
        </w:tc>
        <w:tc>
          <w:tcPr>
            <w:tcW w:w="2355" w:type="dxa"/>
          </w:tcPr>
          <w:p w14:paraId="2A10BB23" w14:textId="0ACCA0ED" w:rsidR="00321050" w:rsidRPr="003F2A5B" w:rsidRDefault="00321050" w:rsidP="003210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сентября 2023 </w:t>
            </w:r>
            <w:r w:rsidR="007011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13" w:type="dxa"/>
          </w:tcPr>
          <w:p w14:paraId="6B3DED1F" w14:textId="77777777" w:rsidR="00321050" w:rsidRPr="00B55B13" w:rsidRDefault="00321050" w:rsidP="00321050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 </w:t>
            </w:r>
            <w:r w:rsidRPr="00B55B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декабря 2023 года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B55B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тарт обязательной маркировки первого этапа всех видов безалкогольных напитков за исключением соков, нектаров, морсов и напитков на растительном сырье (в стекле и полимерной упаковке)</w:t>
            </w:r>
          </w:p>
          <w:p w14:paraId="758C374F" w14:textId="6E3CC32D" w:rsidR="00321050" w:rsidRPr="00D33640" w:rsidRDefault="00321050" w:rsidP="00321050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21050" w14:paraId="3CB55CE4" w14:textId="77777777" w:rsidTr="0021442B">
        <w:tc>
          <w:tcPr>
            <w:tcW w:w="7486" w:type="dxa"/>
          </w:tcPr>
          <w:p w14:paraId="6DF832AE" w14:textId="76309751" w:rsidR="00321050" w:rsidRDefault="00321050" w:rsidP="00860945">
            <w:pPr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2A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Упакованная вода</w:t>
            </w:r>
            <w:r w:rsidRPr="001F48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(воды минеральные природные упакованные)</w:t>
            </w:r>
          </w:p>
          <w:p w14:paraId="6D2D52E8" w14:textId="026776F5" w:rsidR="00321050" w:rsidRPr="003F2A5B" w:rsidRDefault="00321050" w:rsidP="00860945">
            <w:pPr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5" w:type="dxa"/>
          </w:tcPr>
          <w:p w14:paraId="7ED27D8C" w14:textId="12C53B1E" w:rsidR="00321050" w:rsidRPr="003F2A5B" w:rsidRDefault="00321050" w:rsidP="0032105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3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декабря 2021 </w:t>
            </w:r>
            <w:r w:rsidR="007011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513" w:type="dxa"/>
          </w:tcPr>
          <w:p w14:paraId="23AB4E24" w14:textId="77777777" w:rsidR="00321050" w:rsidRDefault="00321050" w:rsidP="00321050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</w:t>
            </w:r>
            <w:r w:rsidRPr="00E125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апрет на ввод в оборот с 1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декабря</w:t>
            </w:r>
            <w:r w:rsidRPr="00E125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E125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ода</w:t>
            </w:r>
          </w:p>
          <w:p w14:paraId="7DE18C4C" w14:textId="77777777" w:rsidR="00321050" w:rsidRPr="0061254C" w:rsidRDefault="00321050" w:rsidP="00321050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6125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 марта 2024 года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6125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оявляется обязанность передачи сведений об обороте маркированной детской воды (объемно-сортовой учет) для всех участников оборота.</w:t>
            </w:r>
          </w:p>
          <w:p w14:paraId="6C275A05" w14:textId="467310DE" w:rsidR="00321050" w:rsidRPr="00D33640" w:rsidRDefault="00321050" w:rsidP="00321050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21050" w14:paraId="6C49AC37" w14:textId="77777777" w:rsidTr="0021442B">
        <w:tc>
          <w:tcPr>
            <w:tcW w:w="7486" w:type="dxa"/>
          </w:tcPr>
          <w:p w14:paraId="50D03BEA" w14:textId="77777777" w:rsidR="00321050" w:rsidRPr="001F4806" w:rsidRDefault="00321050" w:rsidP="00860945">
            <w:pPr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48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Упакованная вода (воды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F48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природные питьевые упакованные, </w:t>
            </w:r>
          </w:p>
          <w:p w14:paraId="5F976708" w14:textId="77777777" w:rsidR="00321050" w:rsidRPr="001F4806" w:rsidRDefault="00321050" w:rsidP="00860945">
            <w:pPr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48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том числе газированные, не содержащие сахара, </w:t>
            </w:r>
          </w:p>
          <w:p w14:paraId="4E5894BE" w14:textId="77777777" w:rsidR="00321050" w:rsidRPr="001F4806" w:rsidRDefault="00321050" w:rsidP="00860945">
            <w:pPr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48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подсластителей, ароматизаторов и других пищевых веществ, воды </w:t>
            </w:r>
            <w:proofErr w:type="spellStart"/>
            <w:r w:rsidRPr="001F48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купажированные</w:t>
            </w:r>
            <w:proofErr w:type="spellEnd"/>
            <w:r w:rsidRPr="001F48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питьевые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F48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упакованные, в том числе </w:t>
            </w:r>
          </w:p>
          <w:p w14:paraId="374F1A03" w14:textId="77777777" w:rsidR="00321050" w:rsidRPr="001F4806" w:rsidRDefault="00321050" w:rsidP="00860945">
            <w:pPr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48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газированные, не содержащие сахара, подсластителей, </w:t>
            </w:r>
          </w:p>
          <w:p w14:paraId="70A5A886" w14:textId="77777777" w:rsidR="00321050" w:rsidRPr="001F4806" w:rsidRDefault="00321050" w:rsidP="00860945">
            <w:pPr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48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ароматизаторов и других пищевых веществ, воды искусственно </w:t>
            </w:r>
          </w:p>
          <w:p w14:paraId="1E3F08CE" w14:textId="77777777" w:rsidR="00321050" w:rsidRPr="001F4806" w:rsidRDefault="00321050" w:rsidP="00860945">
            <w:pPr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48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минерализованные питьевые упакованные, в том числе </w:t>
            </w:r>
          </w:p>
          <w:p w14:paraId="73417E81" w14:textId="77777777" w:rsidR="00321050" w:rsidRPr="001F4806" w:rsidRDefault="00321050" w:rsidP="00860945">
            <w:pPr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48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газированные, не содержащие сахара, подсластителей, </w:t>
            </w:r>
          </w:p>
          <w:p w14:paraId="329F197E" w14:textId="77777777" w:rsidR="00321050" w:rsidRPr="001F4806" w:rsidRDefault="00321050" w:rsidP="00860945">
            <w:pPr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48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ароматизаторов и других пищевых веществ, воды обработанные </w:t>
            </w:r>
          </w:p>
          <w:p w14:paraId="1CA1CFB7" w14:textId="77777777" w:rsidR="00321050" w:rsidRPr="001F4806" w:rsidRDefault="00321050" w:rsidP="00860945">
            <w:pPr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48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питьевые упакованные, в том числе газированные, не </w:t>
            </w:r>
          </w:p>
          <w:p w14:paraId="06AA6A43" w14:textId="77777777" w:rsidR="00321050" w:rsidRPr="001F4806" w:rsidRDefault="00321050" w:rsidP="00860945">
            <w:pPr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48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содержащие сахара, подсластителей, ароматизаторов и </w:t>
            </w:r>
          </w:p>
          <w:p w14:paraId="036CD13B" w14:textId="52BB4A74" w:rsidR="00321050" w:rsidRDefault="00321050" w:rsidP="00860945">
            <w:pPr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48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других пищевых веществ)</w:t>
            </w:r>
          </w:p>
        </w:tc>
        <w:tc>
          <w:tcPr>
            <w:tcW w:w="2355" w:type="dxa"/>
          </w:tcPr>
          <w:p w14:paraId="00A36CAD" w14:textId="5DA9409B" w:rsidR="00321050" w:rsidRDefault="00321050" w:rsidP="0032105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F48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марта 2022 </w:t>
            </w:r>
            <w:r w:rsidR="007011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513" w:type="dxa"/>
          </w:tcPr>
          <w:p w14:paraId="188CCAB8" w14:textId="65F4B172" w:rsidR="00321050" w:rsidRPr="00D33640" w:rsidRDefault="00321050" w:rsidP="00321050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</w:t>
            </w:r>
            <w:r w:rsidRPr="00E125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апрет на ввод в оборот с 1 марта 2022 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ода</w:t>
            </w:r>
          </w:p>
        </w:tc>
      </w:tr>
      <w:tr w:rsidR="00321050" w14:paraId="26929F6F" w14:textId="77777777" w:rsidTr="0021442B">
        <w:tc>
          <w:tcPr>
            <w:tcW w:w="7486" w:type="dxa"/>
          </w:tcPr>
          <w:p w14:paraId="44BF0D9F" w14:textId="4098DF4B" w:rsidR="00321050" w:rsidRPr="003F2A5B" w:rsidRDefault="00321050" w:rsidP="00321050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2A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Сыры, мороженое и прочие виды пищевого льда, не содержащие или содержащие какао</w:t>
            </w:r>
            <w:hyperlink r:id="rId7" w:anchor="met1" w:history="1"/>
          </w:p>
        </w:tc>
        <w:tc>
          <w:tcPr>
            <w:tcW w:w="2355" w:type="dxa"/>
          </w:tcPr>
          <w:p w14:paraId="707A5A9C" w14:textId="0FCD6D0A" w:rsidR="00321050" w:rsidRPr="003F2A5B" w:rsidRDefault="00321050" w:rsidP="0032105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2A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июня 2021 </w:t>
            </w:r>
            <w:r w:rsidR="007011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513" w:type="dxa"/>
          </w:tcPr>
          <w:p w14:paraId="7BD07091" w14:textId="77777777" w:rsidR="00321050" w:rsidRPr="003F2A5B" w:rsidRDefault="00321050" w:rsidP="00321050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Кроме продукции фермерского производства</w:t>
            </w:r>
          </w:p>
          <w:p w14:paraId="067B60EB" w14:textId="77777777" w:rsidR="00321050" w:rsidRDefault="00321050" w:rsidP="00321050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0F30850" w14:textId="1AC92A69" w:rsidR="00321050" w:rsidRPr="003F2A5B" w:rsidRDefault="00321050" w:rsidP="00321050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1F48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 сентября 2022 года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становится </w:t>
            </w:r>
            <w:r w:rsidRPr="001F48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обязательной передача сведений в систему маркировки о розничной реализации, включая продажу через кассу, всей молочной продукции, подлежащей маркировке</w:t>
            </w:r>
          </w:p>
        </w:tc>
      </w:tr>
      <w:tr w:rsidR="00321050" w14:paraId="4492A994" w14:textId="1F32C89D" w:rsidTr="0021442B">
        <w:tc>
          <w:tcPr>
            <w:tcW w:w="7486" w:type="dxa"/>
          </w:tcPr>
          <w:p w14:paraId="2B7042CF" w14:textId="77777777" w:rsidR="00321050" w:rsidRDefault="00321050" w:rsidP="00860945">
            <w:pPr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2A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Молочная продукция со сроком хранения более 40 суток, за исключением сыров, мороженого и прочих видов пищевого льда, не содержащих или содержащих какао</w:t>
            </w:r>
          </w:p>
          <w:p w14:paraId="0199FC43" w14:textId="08344A39" w:rsidR="00321050" w:rsidRPr="003F2A5B" w:rsidRDefault="00321050" w:rsidP="00860945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55" w:type="dxa"/>
          </w:tcPr>
          <w:p w14:paraId="0B6F36B6" w14:textId="730D179F" w:rsidR="00321050" w:rsidRPr="003F2A5B" w:rsidRDefault="00321050" w:rsidP="003210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F2A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сентября 2021 </w:t>
            </w:r>
            <w:r w:rsidR="007011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513" w:type="dxa"/>
          </w:tcPr>
          <w:p w14:paraId="7A46ECB3" w14:textId="6E27EB48" w:rsidR="00321050" w:rsidRPr="003F2A5B" w:rsidRDefault="00321050" w:rsidP="00321050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21050" w14:paraId="7C833083" w14:textId="0DF37BAD" w:rsidTr="0021442B">
        <w:tc>
          <w:tcPr>
            <w:tcW w:w="7486" w:type="dxa"/>
          </w:tcPr>
          <w:p w14:paraId="362A0F7D" w14:textId="77777777" w:rsidR="00321050" w:rsidRPr="00FB5EAB" w:rsidRDefault="00321050" w:rsidP="00860945">
            <w:pPr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5E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Молочная продукция со сроком хранения до 40 суток (включительно), за исключением сыров, мороженого и прочих видов пищевого льда, не содержащих или содержащих какао</w:t>
            </w:r>
          </w:p>
          <w:p w14:paraId="4980605B" w14:textId="5D307FE8" w:rsidR="00321050" w:rsidRPr="003F2A5B" w:rsidRDefault="00321050" w:rsidP="00860945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55" w:type="dxa"/>
          </w:tcPr>
          <w:p w14:paraId="5CFD4D16" w14:textId="14BC8736" w:rsidR="00321050" w:rsidRPr="003F2A5B" w:rsidRDefault="00321050" w:rsidP="003210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B5E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декабря 2021 </w:t>
            </w:r>
            <w:r w:rsidR="007011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513" w:type="dxa"/>
          </w:tcPr>
          <w:p w14:paraId="50DC5E02" w14:textId="4169F005" w:rsidR="00321050" w:rsidRPr="003F2A5B" w:rsidRDefault="00321050" w:rsidP="00321050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21050" w14:paraId="49084F47" w14:textId="7D342CD8" w:rsidTr="0021442B">
        <w:tc>
          <w:tcPr>
            <w:tcW w:w="7486" w:type="dxa"/>
          </w:tcPr>
          <w:p w14:paraId="756BAFE6" w14:textId="78EBCAA9" w:rsidR="00321050" w:rsidRPr="00FB5EAB" w:rsidRDefault="00321050" w:rsidP="00860945">
            <w:pPr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5E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Маркировка молочной продукции для сегмента </w:t>
            </w:r>
            <w:proofErr w:type="spellStart"/>
            <w:r w:rsidRPr="00FB5E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HoReCa</w:t>
            </w:r>
            <w:proofErr w:type="spellEnd"/>
            <w:r w:rsidRPr="00FB5E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госучреждений </w:t>
            </w:r>
          </w:p>
        </w:tc>
        <w:tc>
          <w:tcPr>
            <w:tcW w:w="2355" w:type="dxa"/>
          </w:tcPr>
          <w:p w14:paraId="3F480583" w14:textId="08CAACE9" w:rsidR="00321050" w:rsidRPr="00FB5EAB" w:rsidRDefault="00321050" w:rsidP="0032105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5E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декабря 2023</w:t>
            </w:r>
          </w:p>
        </w:tc>
        <w:tc>
          <w:tcPr>
            <w:tcW w:w="4513" w:type="dxa"/>
          </w:tcPr>
          <w:p w14:paraId="55A94FE1" w14:textId="62580F54" w:rsidR="00321050" w:rsidRPr="00FB5EAB" w:rsidRDefault="00321050" w:rsidP="00321050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5E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1 декабря 2023 года необходимо представлять в информационную систему мониторинга сведения об обороте и выводе из оборота указанной молочной продукции</w:t>
            </w:r>
          </w:p>
        </w:tc>
      </w:tr>
      <w:tr w:rsidR="00321050" w14:paraId="72344D14" w14:textId="5B6A5CDA" w:rsidTr="0021442B">
        <w:tc>
          <w:tcPr>
            <w:tcW w:w="7486" w:type="dxa"/>
          </w:tcPr>
          <w:p w14:paraId="55FED492" w14:textId="6750FB8E" w:rsidR="00321050" w:rsidRPr="003F2A5B" w:rsidRDefault="00321050" w:rsidP="00860945">
            <w:pPr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5E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Маркировка молочной продукции для фермеров (КФХ,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B5E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СПК)</w:t>
            </w:r>
          </w:p>
        </w:tc>
        <w:tc>
          <w:tcPr>
            <w:tcW w:w="2355" w:type="dxa"/>
          </w:tcPr>
          <w:p w14:paraId="2C2DC03A" w14:textId="28CF61F6" w:rsidR="00321050" w:rsidRPr="003F2A5B" w:rsidRDefault="00321050" w:rsidP="0032105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5E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декабря 2023</w:t>
            </w:r>
          </w:p>
        </w:tc>
        <w:tc>
          <w:tcPr>
            <w:tcW w:w="4513" w:type="dxa"/>
          </w:tcPr>
          <w:p w14:paraId="36EDD902" w14:textId="77777777" w:rsidR="00321050" w:rsidRDefault="00321050" w:rsidP="00321050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5E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 </w:t>
            </w:r>
            <w:r w:rsidRPr="006125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сентября 2024 года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маркировка становится обязательной.</w:t>
            </w:r>
          </w:p>
          <w:p w14:paraId="1A79098A" w14:textId="5DAAF5DF" w:rsidR="00321050" w:rsidRPr="003F2A5B" w:rsidRDefault="00321050" w:rsidP="00321050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</w:t>
            </w:r>
            <w:r w:rsidRPr="006125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ермеры должны подавать сведения в систему маркировки об обороте молочной продукции и выводе ее из оборота.</w:t>
            </w:r>
          </w:p>
        </w:tc>
      </w:tr>
      <w:tr w:rsidR="00321050" w14:paraId="3B630E21" w14:textId="77777777" w:rsidTr="0021442B">
        <w:tc>
          <w:tcPr>
            <w:tcW w:w="7486" w:type="dxa"/>
          </w:tcPr>
          <w:p w14:paraId="58A09E54" w14:textId="5EE9B544" w:rsidR="00321050" w:rsidRDefault="00321050" w:rsidP="007011A2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67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Икра осетровых и икра лососевых (красная икра)</w:t>
            </w:r>
            <w:r w:rsidR="007011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исключением товаров, упакованных в организациях розничной торговли в присутствии потребителя</w:t>
            </w:r>
          </w:p>
          <w:p w14:paraId="27B0D482" w14:textId="071AC0D1" w:rsidR="00321050" w:rsidRPr="003F2A5B" w:rsidRDefault="00321050" w:rsidP="00860945">
            <w:pPr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5" w:type="dxa"/>
          </w:tcPr>
          <w:p w14:paraId="45D53DB7" w14:textId="38ECC2D5" w:rsidR="00321050" w:rsidRPr="00BD3F4C" w:rsidRDefault="00321050" w:rsidP="0032105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апреля 2024 </w:t>
            </w:r>
            <w:r w:rsidR="007011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13" w:type="dxa"/>
          </w:tcPr>
          <w:p w14:paraId="496EF390" w14:textId="77777777" w:rsidR="00321050" w:rsidRDefault="00321050" w:rsidP="00321050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1 апреля 2024 года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становится </w:t>
            </w:r>
            <w:r w:rsidRPr="00867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обязательной регистрации в системе маркировки</w:t>
            </w:r>
          </w:p>
          <w:p w14:paraId="4082B8F9" w14:textId="77777777" w:rsidR="00321050" w:rsidRPr="00867A76" w:rsidRDefault="00321050" w:rsidP="00321050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 1 мая 2024 года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867A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тарт маркировки всех видов икры осетровых и икры лососевых</w:t>
            </w:r>
          </w:p>
          <w:p w14:paraId="20AD820E" w14:textId="16D2D109" w:rsidR="00321050" w:rsidRPr="003F2A5B" w:rsidRDefault="00321050" w:rsidP="00321050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21050" w14:paraId="208BD4C7" w14:textId="306FADA7" w:rsidTr="0021442B">
        <w:tc>
          <w:tcPr>
            <w:tcW w:w="7486" w:type="dxa"/>
          </w:tcPr>
          <w:p w14:paraId="2FD25E93" w14:textId="542AB04E" w:rsidR="00321050" w:rsidRPr="003F2A5B" w:rsidRDefault="00321050" w:rsidP="00860945">
            <w:pPr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7C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Корма для животных</w:t>
            </w:r>
          </w:p>
        </w:tc>
        <w:tc>
          <w:tcPr>
            <w:tcW w:w="2355" w:type="dxa"/>
          </w:tcPr>
          <w:p w14:paraId="3482FF60" w14:textId="5714A2C9" w:rsidR="00321050" w:rsidRPr="003F2A5B" w:rsidRDefault="00321050" w:rsidP="0032105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7C46">
              <w:rPr>
                <w:rFonts w:ascii="Times New Roman" w:hAnsi="Times New Roman" w:cs="Times New Roman"/>
                <w:sz w:val="24"/>
                <w:szCs w:val="24"/>
              </w:rPr>
              <w:t xml:space="preserve">1 сентября 2024 </w:t>
            </w:r>
            <w:r w:rsidR="007011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13" w:type="dxa"/>
          </w:tcPr>
          <w:p w14:paraId="4765B430" w14:textId="0440BBBE" w:rsidR="00321050" w:rsidRPr="003F2A5B" w:rsidRDefault="00321050" w:rsidP="00321050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7C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допускается оборот немаркированной продукции, произведенной или ввезенной в РФ c 1 октября 2024 года (сухие корма), с 1 марта 2025 года (влажные корма). В случае, если продукция произведена или ввезена в РФ до 1 октября 2024 года и до 1 марта 2025 года соответственно, такая продукция может быть реализована без маркировки средствами идентификации до окончания срока годности кормов.</w:t>
            </w:r>
          </w:p>
        </w:tc>
      </w:tr>
      <w:tr w:rsidR="00321050" w14:paraId="3E06ABED" w14:textId="77777777" w:rsidTr="0021442B">
        <w:tc>
          <w:tcPr>
            <w:tcW w:w="7486" w:type="dxa"/>
          </w:tcPr>
          <w:p w14:paraId="0C18650E" w14:textId="358E1FD3" w:rsidR="00321050" w:rsidRPr="003F2A5B" w:rsidRDefault="00321050" w:rsidP="00860945">
            <w:pPr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</w:t>
            </w:r>
            <w:r w:rsidRPr="00B82A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дельн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ые</w:t>
            </w:r>
            <w:r w:rsidRPr="00B82A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вид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</w:t>
            </w:r>
            <w:r w:rsidRPr="00B82A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бакалейной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продукции</w:t>
            </w:r>
          </w:p>
        </w:tc>
        <w:tc>
          <w:tcPr>
            <w:tcW w:w="2355" w:type="dxa"/>
          </w:tcPr>
          <w:p w14:paraId="1EE9867B" w14:textId="575AE612" w:rsidR="00321050" w:rsidRPr="00BD3F4C" w:rsidRDefault="00321050" w:rsidP="0032105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2A45">
              <w:rPr>
                <w:rFonts w:ascii="Times New Roman" w:hAnsi="Times New Roman" w:cs="Times New Roman"/>
                <w:sz w:val="24"/>
                <w:szCs w:val="24"/>
              </w:rPr>
              <w:t xml:space="preserve">1 марта 2025 </w:t>
            </w:r>
            <w:r w:rsidR="007011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13" w:type="dxa"/>
          </w:tcPr>
          <w:p w14:paraId="7FD8DF97" w14:textId="2F59B46C" w:rsidR="00321050" w:rsidRPr="00BD3F4C" w:rsidRDefault="00350B3D" w:rsidP="00350B3D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350B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 сентября 2026 года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</w:t>
            </w:r>
            <w:r w:rsidRPr="00350B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тановится обязательной передача в систему маркировки сведений о розничной реализации продукции через контрольно-кассовую технику.</w:t>
            </w:r>
          </w:p>
        </w:tc>
      </w:tr>
      <w:tr w:rsidR="00321050" w14:paraId="6B1C18E9" w14:textId="77777777" w:rsidTr="0021442B">
        <w:tc>
          <w:tcPr>
            <w:tcW w:w="7486" w:type="dxa"/>
          </w:tcPr>
          <w:p w14:paraId="7631DA1D" w14:textId="77777777" w:rsidR="00321050" w:rsidRPr="00D33640" w:rsidRDefault="00321050" w:rsidP="00860945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36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Сигареты и папиросы</w:t>
            </w:r>
          </w:p>
          <w:p w14:paraId="4F54CDF6" w14:textId="23079D7F" w:rsidR="00321050" w:rsidRDefault="00321050" w:rsidP="00860945">
            <w:pPr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5" w:type="dxa"/>
          </w:tcPr>
          <w:p w14:paraId="036E38D4" w14:textId="0BB88146" w:rsidR="00321050" w:rsidRPr="00BD3F4C" w:rsidRDefault="00321050" w:rsidP="0032105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36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 июля 2019 </w:t>
            </w:r>
            <w:r w:rsidR="007011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513" w:type="dxa"/>
          </w:tcPr>
          <w:p w14:paraId="3686C40E" w14:textId="357A2263" w:rsidR="00321050" w:rsidRDefault="00321050" w:rsidP="00321050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36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До 1 июля 2021 </w:t>
            </w:r>
            <w:r w:rsidR="007011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D336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допускается оборот иной немаркированной табачной </w:t>
            </w:r>
            <w:r w:rsidRPr="00D336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продукции, если она введена в оборот до 1 июля 2020 </w:t>
            </w:r>
            <w:r w:rsidR="007011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321050" w14:paraId="18E2CCF3" w14:textId="77777777" w:rsidTr="0021442B">
        <w:tc>
          <w:tcPr>
            <w:tcW w:w="7486" w:type="dxa"/>
          </w:tcPr>
          <w:p w14:paraId="6D20F4BB" w14:textId="3C296309" w:rsidR="00321050" w:rsidRDefault="00321050" w:rsidP="00860945">
            <w:pPr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2A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Сигары, сигары с обрезанными концами (</w:t>
            </w:r>
            <w:proofErr w:type="spellStart"/>
            <w:r w:rsidRPr="003F2A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черуты</w:t>
            </w:r>
            <w:proofErr w:type="spellEnd"/>
            <w:r w:rsidRPr="003F2A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), </w:t>
            </w:r>
            <w:proofErr w:type="spellStart"/>
            <w:r w:rsidRPr="003F2A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сигариллы</w:t>
            </w:r>
            <w:proofErr w:type="spellEnd"/>
            <w:r w:rsidRPr="003F2A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(сигареты тонкие), </w:t>
            </w:r>
            <w:proofErr w:type="spellStart"/>
            <w:r w:rsidRPr="003F2A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биди</w:t>
            </w:r>
            <w:proofErr w:type="spellEnd"/>
            <w:r w:rsidRPr="003F2A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3F2A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кретек</w:t>
            </w:r>
            <w:proofErr w:type="spellEnd"/>
            <w:r w:rsidRPr="003F2A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табак курительный, трубочный табак, табак для кальяна, табак жевательный, табак нюхательный</w:t>
            </w:r>
          </w:p>
        </w:tc>
        <w:tc>
          <w:tcPr>
            <w:tcW w:w="2355" w:type="dxa"/>
          </w:tcPr>
          <w:p w14:paraId="245995AF" w14:textId="13C61172" w:rsidR="00321050" w:rsidRDefault="00321050" w:rsidP="0032105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2A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июля 2020 </w:t>
            </w:r>
            <w:r w:rsidR="007011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513" w:type="dxa"/>
          </w:tcPr>
          <w:p w14:paraId="1BD015D8" w14:textId="1F61DCED" w:rsidR="00321050" w:rsidRDefault="00321050" w:rsidP="00321050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36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 1 июля 2021 </w:t>
            </w:r>
            <w:r w:rsidR="007011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336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допускается оборот иной немаркированной табачной продукции, если она введена в оборот до 1 июля 2020 </w:t>
            </w:r>
            <w:r w:rsidR="007011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321050" w14:paraId="3C66F2BC" w14:textId="77777777" w:rsidTr="0021442B">
        <w:tc>
          <w:tcPr>
            <w:tcW w:w="7486" w:type="dxa"/>
          </w:tcPr>
          <w:p w14:paraId="00A10DBD" w14:textId="2334D057" w:rsidR="00321050" w:rsidRDefault="00321050" w:rsidP="00860945">
            <w:pPr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02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Табак (табачные изделия), предназначенный для потребления путем нагревания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а также курительные смеси для кальяна, не содержащие табак</w:t>
            </w:r>
          </w:p>
        </w:tc>
        <w:tc>
          <w:tcPr>
            <w:tcW w:w="2355" w:type="dxa"/>
          </w:tcPr>
          <w:p w14:paraId="3D98B22C" w14:textId="2EBBA5EA" w:rsidR="00321050" w:rsidRDefault="00321050" w:rsidP="0032105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марта 2022 </w:t>
            </w:r>
            <w:r w:rsidR="007011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13" w:type="dxa"/>
          </w:tcPr>
          <w:p w14:paraId="25F829C3" w14:textId="32774605" w:rsidR="00321050" w:rsidRDefault="00321050" w:rsidP="00321050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36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1 октября 2023 года — прекращение оборота немаркированной продукцией</w:t>
            </w:r>
          </w:p>
        </w:tc>
      </w:tr>
      <w:tr w:rsidR="00321050" w14:paraId="7EDFB518" w14:textId="77777777" w:rsidTr="0021442B">
        <w:tc>
          <w:tcPr>
            <w:tcW w:w="7486" w:type="dxa"/>
          </w:tcPr>
          <w:p w14:paraId="769F99D4" w14:textId="5885E1D0" w:rsidR="00321050" w:rsidRDefault="00321050" w:rsidP="007338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Жидкости для электронных систем доставки никотина, в том числе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безникотиновые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 картриджах, капсулах, а также в составе электронных систем доставки никотина одноразового использования</w:t>
            </w:r>
          </w:p>
        </w:tc>
        <w:tc>
          <w:tcPr>
            <w:tcW w:w="2355" w:type="dxa"/>
          </w:tcPr>
          <w:p w14:paraId="63DD441D" w14:textId="6D48E792" w:rsidR="00321050" w:rsidRDefault="00321050" w:rsidP="0032105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декабря 2022 </w:t>
            </w:r>
            <w:r w:rsidR="007011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13" w:type="dxa"/>
          </w:tcPr>
          <w:p w14:paraId="3A8AEE2B" w14:textId="5650B050" w:rsidR="00321050" w:rsidRDefault="00321050" w:rsidP="00321050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36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1 декабря 2023 года — завершение маркировки остатков и прекращение оборота немаркированной продукции</w:t>
            </w:r>
          </w:p>
        </w:tc>
      </w:tr>
      <w:tr w:rsidR="00321050" w14:paraId="07143DB5" w14:textId="77777777" w:rsidTr="0021442B">
        <w:tc>
          <w:tcPr>
            <w:tcW w:w="7486" w:type="dxa"/>
          </w:tcPr>
          <w:p w14:paraId="7088C301" w14:textId="77777777" w:rsidR="00321050" w:rsidRPr="00D33640" w:rsidRDefault="00321050" w:rsidP="00860945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336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Сигареты и папиросы</w:t>
            </w:r>
          </w:p>
          <w:p w14:paraId="1201D1EA" w14:textId="139A5489" w:rsidR="00321050" w:rsidRPr="00B55B13" w:rsidRDefault="00321050" w:rsidP="00860945">
            <w:pPr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5" w:type="dxa"/>
          </w:tcPr>
          <w:p w14:paraId="6ADEB288" w14:textId="1C46CB6A" w:rsidR="00321050" w:rsidRDefault="00321050" w:rsidP="0032105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336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 июля 2019 </w:t>
            </w:r>
            <w:r w:rsidR="007011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513" w:type="dxa"/>
          </w:tcPr>
          <w:p w14:paraId="7C73F1E8" w14:textId="0684BB9F" w:rsidR="00321050" w:rsidRDefault="00321050" w:rsidP="00321050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36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До 1 июля 2021 </w:t>
            </w:r>
            <w:r w:rsidR="007011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D336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допускается оборот иной немаркированной табачной продукции, если она введена в оборот до 1 июля 2020 </w:t>
            </w:r>
            <w:r w:rsidR="007011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321050" w14:paraId="592290DA" w14:textId="77777777" w:rsidTr="0021442B">
        <w:tc>
          <w:tcPr>
            <w:tcW w:w="7486" w:type="dxa"/>
          </w:tcPr>
          <w:p w14:paraId="585231E9" w14:textId="090CD630" w:rsidR="00321050" w:rsidRDefault="00321050" w:rsidP="00860945">
            <w:pPr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A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Пищевые растительные масла и масложировая продукция</w:t>
            </w:r>
          </w:p>
        </w:tc>
        <w:tc>
          <w:tcPr>
            <w:tcW w:w="2355" w:type="dxa"/>
          </w:tcPr>
          <w:p w14:paraId="6451A231" w14:textId="0714D808" w:rsidR="00321050" w:rsidRPr="00777762" w:rsidRDefault="00321050" w:rsidP="0032105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сентября 2024 </w:t>
            </w:r>
            <w:r w:rsidR="007011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13" w:type="dxa"/>
          </w:tcPr>
          <w:p w14:paraId="2AC816E1" w14:textId="1E245EAF" w:rsidR="00321050" w:rsidRPr="00777762" w:rsidRDefault="00321050" w:rsidP="00321050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 </w:t>
            </w:r>
            <w:r w:rsidRPr="00C52A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сентября 2024 года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маркировка становится обязательной</w:t>
            </w:r>
          </w:p>
        </w:tc>
      </w:tr>
      <w:tr w:rsidR="00321050" w14:paraId="3E11986F" w14:textId="77777777" w:rsidTr="0021442B">
        <w:tc>
          <w:tcPr>
            <w:tcW w:w="7486" w:type="dxa"/>
          </w:tcPr>
          <w:p w14:paraId="46802E92" w14:textId="4EF93D32" w:rsidR="00321050" w:rsidRDefault="00321050" w:rsidP="00860945">
            <w:pPr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A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Консервированные продукты</w:t>
            </w:r>
          </w:p>
        </w:tc>
        <w:tc>
          <w:tcPr>
            <w:tcW w:w="2355" w:type="dxa"/>
          </w:tcPr>
          <w:p w14:paraId="3E878423" w14:textId="19838E64" w:rsidR="00321050" w:rsidRPr="00777762" w:rsidRDefault="00321050" w:rsidP="0032105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сентября 2024 </w:t>
            </w:r>
            <w:r w:rsidR="007011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13" w:type="dxa"/>
          </w:tcPr>
          <w:p w14:paraId="6FE4F82C" w14:textId="035CE75C" w:rsidR="00321050" w:rsidRPr="003800F6" w:rsidRDefault="00321050" w:rsidP="00321050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 </w:t>
            </w:r>
            <w:r w:rsidRPr="00C52A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сентября 2024 года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маркировка становится обязательной</w:t>
            </w:r>
          </w:p>
        </w:tc>
      </w:tr>
      <w:tr w:rsidR="00321050" w14:paraId="76FFAB37" w14:textId="77777777" w:rsidTr="0021442B">
        <w:tc>
          <w:tcPr>
            <w:tcW w:w="7486" w:type="dxa"/>
          </w:tcPr>
          <w:p w14:paraId="2DD3B580" w14:textId="7C4140F4" w:rsidR="00321050" w:rsidRPr="00867A76" w:rsidRDefault="00321050" w:rsidP="007011A2">
            <w:pPr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2A6C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тдельных вид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</w:t>
            </w:r>
            <w:r w:rsidRPr="002A6C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сладостей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A6C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кондитерских изделий,</w:t>
            </w:r>
            <w:r w:rsidR="007011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A6C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упакованных в потребительскую упаковку</w:t>
            </w:r>
          </w:p>
        </w:tc>
        <w:tc>
          <w:tcPr>
            <w:tcW w:w="2355" w:type="dxa"/>
          </w:tcPr>
          <w:p w14:paraId="21A7CEE0" w14:textId="77777777" w:rsidR="00321050" w:rsidRPr="002A6CD5" w:rsidRDefault="00321050" w:rsidP="0032105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5">
              <w:rPr>
                <w:rFonts w:ascii="Times New Roman" w:hAnsi="Times New Roman" w:cs="Times New Roman"/>
                <w:sz w:val="24"/>
                <w:szCs w:val="24"/>
              </w:rPr>
              <w:t>Период проведения эксперимента</w:t>
            </w:r>
          </w:p>
          <w:p w14:paraId="3DB82C3C" w14:textId="500398CF" w:rsidR="00321050" w:rsidRPr="007011A2" w:rsidRDefault="00321050" w:rsidP="0032105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6CD5">
              <w:rPr>
                <w:rFonts w:ascii="Times New Roman" w:hAnsi="Times New Roman" w:cs="Times New Roman"/>
                <w:sz w:val="24"/>
                <w:szCs w:val="24"/>
              </w:rPr>
              <w:t>1 марта 2025</w:t>
            </w:r>
            <w:r w:rsidR="007011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</w:t>
            </w:r>
          </w:p>
          <w:p w14:paraId="2DE6B363" w14:textId="350A27AC" w:rsidR="00321050" w:rsidRDefault="00321050" w:rsidP="0032105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5">
              <w:rPr>
                <w:rFonts w:ascii="Times New Roman" w:hAnsi="Times New Roman" w:cs="Times New Roman"/>
                <w:sz w:val="24"/>
                <w:szCs w:val="24"/>
              </w:rPr>
              <w:t xml:space="preserve">31 августа 2025 </w:t>
            </w:r>
          </w:p>
        </w:tc>
        <w:tc>
          <w:tcPr>
            <w:tcW w:w="4513" w:type="dxa"/>
          </w:tcPr>
          <w:p w14:paraId="067CA62C" w14:textId="6FA1E5FB" w:rsidR="00DD6BA0" w:rsidRPr="007338DF" w:rsidRDefault="00350B3D" w:rsidP="00DD6BA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50B3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Производителям и импортёрам необходимо наносить коды маркировки на продукцию, упакованную в потребительскую упаковку, и подавать в систему маркировки отчёты об их нанесении и уведомления о вводе в оборот товаров:</w:t>
            </w:r>
            <w:r w:rsidRPr="00350B3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с 1 марта 2026 года — в отношении сахаристых кондитерских изделий: печенья, мармелада, зефира, пастилы, восточных сладостей, вафель, шоколадных, ореховых и прочих паст;</w:t>
            </w:r>
            <w:r w:rsidRPr="00350B3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50B3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с 1 мая 2026 года — в отношении хлебобулочных изделий (круассаны, пирожные, рулеты), тортов;</w:t>
            </w:r>
            <w:r w:rsidRPr="00350B3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с 1 июля 2026 года — в отношении шоколадных изделий, драже, карамели и жевательной резинки</w:t>
            </w:r>
            <w:r w:rsidR="00DD6BA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321050" w14:paraId="164E11F2" w14:textId="77777777" w:rsidTr="005C7EAD">
        <w:tc>
          <w:tcPr>
            <w:tcW w:w="14354" w:type="dxa"/>
            <w:gridSpan w:val="3"/>
          </w:tcPr>
          <w:p w14:paraId="79841215" w14:textId="77777777" w:rsidR="00243247" w:rsidRDefault="00243247" w:rsidP="0032105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251B7A13" w14:textId="1DC3BF06" w:rsidR="00321050" w:rsidRPr="00526C46" w:rsidRDefault="00321050" w:rsidP="0032105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</w:pPr>
            <w:r w:rsidRPr="00526C46"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  <w:t>Фармацевтика и здоровье</w:t>
            </w:r>
          </w:p>
          <w:p w14:paraId="664C405D" w14:textId="3785DA7B" w:rsidR="00243247" w:rsidRPr="00321050" w:rsidRDefault="00243247" w:rsidP="0032105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C00EE" w14:paraId="59F73265" w14:textId="77777777" w:rsidTr="0021442B">
        <w:tc>
          <w:tcPr>
            <w:tcW w:w="7486" w:type="dxa"/>
          </w:tcPr>
          <w:p w14:paraId="63F8DF1C" w14:textId="5F897846" w:rsidR="00EC00EE" w:rsidRPr="00C52A3A" w:rsidRDefault="00EC00EE" w:rsidP="00860945">
            <w:pPr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Лекарственные препараты </w:t>
            </w:r>
          </w:p>
        </w:tc>
        <w:tc>
          <w:tcPr>
            <w:tcW w:w="2355" w:type="dxa"/>
          </w:tcPr>
          <w:p w14:paraId="5D942424" w14:textId="7148D973" w:rsidR="00EC00EE" w:rsidRDefault="00EC00EE" w:rsidP="00EC00E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10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июля 2020 </w:t>
            </w:r>
            <w:r w:rsidR="007011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513" w:type="dxa"/>
          </w:tcPr>
          <w:p w14:paraId="173B534B" w14:textId="1290E7EF" w:rsidR="00EC00EE" w:rsidRPr="007338DF" w:rsidRDefault="00EC00EE" w:rsidP="007338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Лекарственные препараты, произведенные до 1 июля 2020 </w:t>
            </w:r>
            <w:r w:rsidR="007011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можно хранить, перевозить, отпускать, реализовывать, передавать, применять без маркировки до истечения срока годности</w:t>
            </w:r>
          </w:p>
        </w:tc>
      </w:tr>
      <w:tr w:rsidR="00EC00EE" w14:paraId="589D4A65" w14:textId="77777777" w:rsidTr="0021442B">
        <w:tc>
          <w:tcPr>
            <w:tcW w:w="7486" w:type="dxa"/>
          </w:tcPr>
          <w:p w14:paraId="0B7882F0" w14:textId="02A9B016" w:rsidR="00EC00EE" w:rsidRPr="00341D1D" w:rsidRDefault="00EC00EE" w:rsidP="00860945">
            <w:pPr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07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Лекарственные препараты для ветеринарного применения</w:t>
            </w:r>
          </w:p>
        </w:tc>
        <w:tc>
          <w:tcPr>
            <w:tcW w:w="2355" w:type="dxa"/>
          </w:tcPr>
          <w:p w14:paraId="2943E1E5" w14:textId="42D4EB0C" w:rsidR="00EC00EE" w:rsidRDefault="00EC00EE" w:rsidP="00EC00E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90797">
              <w:rPr>
                <w:rFonts w:ascii="Times New Roman" w:hAnsi="Times New Roman" w:cs="Times New Roman"/>
                <w:sz w:val="24"/>
                <w:szCs w:val="24"/>
              </w:rPr>
              <w:t>1 сентября 2024 г</w:t>
            </w:r>
          </w:p>
        </w:tc>
        <w:tc>
          <w:tcPr>
            <w:tcW w:w="4513" w:type="dxa"/>
          </w:tcPr>
          <w:p w14:paraId="7D4A07E5" w14:textId="77777777" w:rsidR="00EC00EE" w:rsidRPr="00190797" w:rsidRDefault="00EC00EE" w:rsidP="00EC00EE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1907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 октября 2024 года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</w:t>
            </w:r>
            <w:r w:rsidRPr="001907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апрет оборота немаркированной продукции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2C3DC437" w14:textId="051D68AC" w:rsidR="00EC00EE" w:rsidRPr="00CB0CD8" w:rsidRDefault="00EC00EE" w:rsidP="00EC00EE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C00EE" w14:paraId="46DEACA4" w14:textId="77777777" w:rsidTr="0021442B">
        <w:tc>
          <w:tcPr>
            <w:tcW w:w="7486" w:type="dxa"/>
          </w:tcPr>
          <w:p w14:paraId="195FE5A9" w14:textId="77777777" w:rsidR="00EC00EE" w:rsidRDefault="00EC00EE" w:rsidP="00860945">
            <w:pPr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Медицинские изделия</w:t>
            </w:r>
          </w:p>
          <w:p w14:paraId="13C838AB" w14:textId="76491E9A" w:rsidR="00EC00EE" w:rsidRPr="00547C46" w:rsidRDefault="00EC00EE" w:rsidP="00860945">
            <w:pPr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5" w:type="dxa"/>
          </w:tcPr>
          <w:p w14:paraId="0332C1C8" w14:textId="1544DE4C" w:rsidR="00EC00EE" w:rsidRPr="00547C46" w:rsidRDefault="00EC00EE" w:rsidP="00EC00E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сентября 2023 </w:t>
            </w:r>
            <w:r w:rsidR="007011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13" w:type="dxa"/>
          </w:tcPr>
          <w:p w14:paraId="4D40B7F9" w14:textId="33FE4C7D" w:rsidR="00EC00EE" w:rsidRPr="00547C46" w:rsidRDefault="00EC00EE" w:rsidP="00EC00EE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 </w:t>
            </w:r>
            <w:r w:rsidRPr="00B55B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октября 2023 года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  <w:r w:rsidRPr="00B55B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аркировка становится обязательной для категории </w:t>
            </w:r>
            <w:proofErr w:type="spellStart"/>
            <w:r w:rsidRPr="00B55B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обеззараживателей</w:t>
            </w:r>
            <w:proofErr w:type="spellEnd"/>
            <w:r w:rsidRPr="00B55B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— очистителей воздуха, обуви ортопедической и вкладных корригирующих элементов для обуви ортопедической</w:t>
            </w:r>
          </w:p>
        </w:tc>
      </w:tr>
      <w:tr w:rsidR="00EC00EE" w14:paraId="318BB93D" w14:textId="77777777" w:rsidTr="0021442B">
        <w:tc>
          <w:tcPr>
            <w:tcW w:w="7486" w:type="dxa"/>
          </w:tcPr>
          <w:p w14:paraId="434A004A" w14:textId="7854E7F1" w:rsidR="00EC00EE" w:rsidRDefault="00EC00EE" w:rsidP="00860945">
            <w:pPr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7777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нтисептик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7777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дезинфицирующи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7777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средств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355" w:type="dxa"/>
          </w:tcPr>
          <w:p w14:paraId="08F9F0A7" w14:textId="331EA792" w:rsidR="00EC00EE" w:rsidRPr="00B82A45" w:rsidRDefault="00EC00EE" w:rsidP="00EC00E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 xml:space="preserve">1 сентября 2023 </w:t>
            </w:r>
            <w:r w:rsidR="007011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13" w:type="dxa"/>
          </w:tcPr>
          <w:p w14:paraId="7791DB01" w14:textId="4963DBC6" w:rsidR="00EC00EE" w:rsidRPr="00B82A45" w:rsidRDefault="00EC00EE" w:rsidP="00EC00EE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0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1 ноября 2024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</w:t>
            </w:r>
            <w:r w:rsidRPr="003800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ежим онлайн проверки становится обязательным </w:t>
            </w:r>
          </w:p>
        </w:tc>
      </w:tr>
      <w:tr w:rsidR="00EC00EE" w14:paraId="4B44E494" w14:textId="77777777" w:rsidTr="0021442B">
        <w:tc>
          <w:tcPr>
            <w:tcW w:w="7486" w:type="dxa"/>
          </w:tcPr>
          <w:p w14:paraId="750641A0" w14:textId="38E5CB69" w:rsidR="00EC00EE" w:rsidRDefault="00EC00EE" w:rsidP="00860945">
            <w:pPr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00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Биологически активные добавки к пище</w:t>
            </w:r>
          </w:p>
        </w:tc>
        <w:tc>
          <w:tcPr>
            <w:tcW w:w="2355" w:type="dxa"/>
          </w:tcPr>
          <w:p w14:paraId="0C10A052" w14:textId="7A45EB9B" w:rsidR="00EC00EE" w:rsidRPr="00B82A45" w:rsidRDefault="00EC00EE" w:rsidP="00EC00E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сентября 2023 </w:t>
            </w:r>
            <w:r w:rsidR="007011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13" w:type="dxa"/>
          </w:tcPr>
          <w:p w14:paraId="74E333BE" w14:textId="4DDF5607" w:rsidR="00EC00EE" w:rsidRPr="00B82A45" w:rsidRDefault="00EC00EE" w:rsidP="00EC00EE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EC00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ри наличии действующего свидетельства о государственной регистрации, выданного на биологически активные добавки к пище в соответствии с решением Коллегии Евразийской экономической комиссии от 30 июня 2017 </w:t>
            </w:r>
            <w:r w:rsidR="007011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C00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N 80</w:t>
            </w:r>
          </w:p>
        </w:tc>
      </w:tr>
      <w:tr w:rsidR="00EC00EE" w14:paraId="41350557" w14:textId="77777777" w:rsidTr="0021442B">
        <w:tc>
          <w:tcPr>
            <w:tcW w:w="7486" w:type="dxa"/>
          </w:tcPr>
          <w:p w14:paraId="37EE6B78" w14:textId="77777777" w:rsidR="00EC00EE" w:rsidRPr="00190797" w:rsidRDefault="00EC00EE" w:rsidP="00860945">
            <w:pPr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</w:t>
            </w:r>
            <w:r w:rsidRPr="001907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ехнически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</w:p>
          <w:p w14:paraId="2392C514" w14:textId="509DB329" w:rsidR="00EC00EE" w:rsidRDefault="00EC00EE" w:rsidP="00860945">
            <w:pPr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07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1907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реабилитации</w:t>
            </w:r>
          </w:p>
        </w:tc>
        <w:tc>
          <w:tcPr>
            <w:tcW w:w="2355" w:type="dxa"/>
          </w:tcPr>
          <w:p w14:paraId="509F4FE1" w14:textId="2F3BBFC0" w:rsidR="00EC00EE" w:rsidRPr="00B82A45" w:rsidRDefault="00EC00EE" w:rsidP="00EC00E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90797">
              <w:rPr>
                <w:rFonts w:ascii="Times New Roman" w:hAnsi="Times New Roman" w:cs="Times New Roman"/>
                <w:sz w:val="24"/>
                <w:szCs w:val="24"/>
              </w:rPr>
              <w:t xml:space="preserve">1 сентября 2024 </w:t>
            </w:r>
            <w:r w:rsidR="007011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13" w:type="dxa"/>
          </w:tcPr>
          <w:p w14:paraId="0AC84CC0" w14:textId="070122E4" w:rsidR="00EC00EE" w:rsidRPr="00B82A45" w:rsidRDefault="00EC00EE" w:rsidP="00EC00EE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07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1 сентября 2025 года оборот немаркированной продукции, произведенной до 1 октября 2024 года, запрещён.</w:t>
            </w:r>
          </w:p>
        </w:tc>
      </w:tr>
      <w:tr w:rsidR="00EC00EE" w14:paraId="7BE500C6" w14:textId="77777777" w:rsidTr="0021442B">
        <w:tc>
          <w:tcPr>
            <w:tcW w:w="7486" w:type="dxa"/>
          </w:tcPr>
          <w:p w14:paraId="2E5365E3" w14:textId="728670A9" w:rsidR="00EC00EE" w:rsidRDefault="00EC00EE" w:rsidP="00860945">
            <w:pPr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2A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Кресла-коляски</w:t>
            </w:r>
            <w:r>
              <w:t xml:space="preserve"> </w:t>
            </w:r>
            <w:r w:rsidRPr="001F48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относящиеся 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F48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медицинским изделиям, с ручным приводом</w:t>
            </w:r>
          </w:p>
        </w:tc>
        <w:tc>
          <w:tcPr>
            <w:tcW w:w="2355" w:type="dxa"/>
          </w:tcPr>
          <w:p w14:paraId="50787C59" w14:textId="57FF2117" w:rsidR="00EC00EE" w:rsidRPr="00B82A45" w:rsidRDefault="00EC00EE" w:rsidP="00EC00E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сентября 2023 </w:t>
            </w:r>
            <w:r w:rsidR="007011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13" w:type="dxa"/>
          </w:tcPr>
          <w:p w14:paraId="394735BA" w14:textId="656F850A" w:rsidR="00EC00EE" w:rsidRPr="0020204C" w:rsidRDefault="00EC00EE" w:rsidP="00EC00EE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25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1 сентября 2024 года всем участникам оборота необходимо промаркировать товарные остатки кресел-колясок</w:t>
            </w:r>
          </w:p>
        </w:tc>
      </w:tr>
      <w:tr w:rsidR="00EC00EE" w14:paraId="25B89777" w14:textId="77777777" w:rsidTr="004064CF">
        <w:tc>
          <w:tcPr>
            <w:tcW w:w="14354" w:type="dxa"/>
            <w:gridSpan w:val="3"/>
          </w:tcPr>
          <w:p w14:paraId="2C004183" w14:textId="77777777" w:rsidR="00243247" w:rsidRDefault="00243247" w:rsidP="00EC00E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343032BE" w14:textId="5AB6A5B7" w:rsidR="00EC00EE" w:rsidRPr="00526C46" w:rsidRDefault="00EC00EE" w:rsidP="00EC00E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</w:pPr>
            <w:r w:rsidRPr="00526C46"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  <w:t>Косметика, гигиена и бытовая химия</w:t>
            </w:r>
          </w:p>
          <w:p w14:paraId="547EF638" w14:textId="2A26F921" w:rsidR="00243247" w:rsidRPr="00EC00EE" w:rsidRDefault="00243247" w:rsidP="00EC00E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C00EE" w14:paraId="321D7BA2" w14:textId="77777777" w:rsidTr="0021442B">
        <w:tc>
          <w:tcPr>
            <w:tcW w:w="7486" w:type="dxa"/>
          </w:tcPr>
          <w:p w14:paraId="53BE9C83" w14:textId="77777777" w:rsidR="00EC00EE" w:rsidRDefault="00EC00EE" w:rsidP="00860945">
            <w:pPr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2A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Духи и туалетная вода (кроме пробников и тестеров)</w:t>
            </w:r>
          </w:p>
          <w:p w14:paraId="6AC19FCC" w14:textId="6A56B517" w:rsidR="00EC00EE" w:rsidRPr="00190797" w:rsidRDefault="00EC00EE" w:rsidP="00860945">
            <w:pPr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5" w:type="dxa"/>
          </w:tcPr>
          <w:p w14:paraId="211C49B3" w14:textId="6D5A704F" w:rsidR="00EC00EE" w:rsidRPr="00190797" w:rsidRDefault="00EC00EE" w:rsidP="00EC00E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2A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октября 20</w:t>
            </w:r>
            <w:r w:rsidRPr="009D47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19 </w:t>
            </w:r>
            <w:r w:rsidR="007011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513" w:type="dxa"/>
          </w:tcPr>
          <w:p w14:paraId="554423C7" w14:textId="262E7691" w:rsidR="00EC00EE" w:rsidRDefault="00EC00EE" w:rsidP="00EC00EE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54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1 октября 2022 года маркировка становится обязательной для импортных наборов парфюмерной продукции</w:t>
            </w:r>
          </w:p>
        </w:tc>
      </w:tr>
      <w:tr w:rsidR="00EC00EE" w14:paraId="0C4D367C" w14:textId="77777777" w:rsidTr="0021442B">
        <w:tc>
          <w:tcPr>
            <w:tcW w:w="7486" w:type="dxa"/>
          </w:tcPr>
          <w:p w14:paraId="54C1C1A3" w14:textId="7719FFEA" w:rsidR="00EC00EE" w:rsidRDefault="00EC00EE" w:rsidP="00860945">
            <w:pPr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B55B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арфюмерно-косметическ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ая</w:t>
            </w:r>
            <w:r w:rsidRPr="00B55B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продукци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B55B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бытов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ая</w:t>
            </w:r>
            <w:r w:rsidRPr="00B55B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хими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</w:p>
        </w:tc>
        <w:tc>
          <w:tcPr>
            <w:tcW w:w="2355" w:type="dxa"/>
          </w:tcPr>
          <w:p w14:paraId="282E6FF8" w14:textId="4F3E909E" w:rsidR="00EC00EE" w:rsidRPr="00190797" w:rsidRDefault="00EC00EE" w:rsidP="00EC00E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41D1D">
              <w:rPr>
                <w:rFonts w:ascii="Times New Roman" w:hAnsi="Times New Roman" w:cs="Times New Roman"/>
                <w:sz w:val="24"/>
                <w:szCs w:val="24"/>
              </w:rPr>
              <w:t xml:space="preserve">1 марта 2025 </w:t>
            </w:r>
            <w:r w:rsidR="007011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13" w:type="dxa"/>
          </w:tcPr>
          <w:p w14:paraId="45950D99" w14:textId="66FA41D5" w:rsidR="00DD6BA0" w:rsidRPr="00DD6BA0" w:rsidRDefault="00DD6BA0" w:rsidP="00DD6BA0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6B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Участники оборота бритв и лезвий при наличии по состоянию на 1 декабря 2025 </w:t>
            </w:r>
            <w:r w:rsidR="007011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D6B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территории РФ нереализованных товаров, произведенных или ввезенных на территорию РФ по 30 ноября 2025 , могут осуществлять маркировку таких товаров до 30 ноября 2026 </w:t>
            </w:r>
            <w:r w:rsidR="007011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188A4A33" w14:textId="681BA61A" w:rsidR="00DD6BA0" w:rsidRPr="00190797" w:rsidRDefault="00DD6BA0" w:rsidP="00DD6BA0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6B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Для косметической продукции и товаров бытовой химии маркировки остатков нет.</w:t>
            </w:r>
          </w:p>
        </w:tc>
      </w:tr>
      <w:tr w:rsidR="00EC00EE" w14:paraId="20F928BA" w14:textId="77777777" w:rsidTr="00CF6C85">
        <w:tc>
          <w:tcPr>
            <w:tcW w:w="14354" w:type="dxa"/>
            <w:gridSpan w:val="3"/>
          </w:tcPr>
          <w:p w14:paraId="006DC764" w14:textId="77777777" w:rsidR="00243247" w:rsidRDefault="00243247" w:rsidP="00EC00E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760A33E1" w14:textId="20DE04E0" w:rsidR="00EC00EE" w:rsidRPr="00526C46" w:rsidRDefault="00EC00EE" w:rsidP="00EC00E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</w:pPr>
            <w:r w:rsidRPr="00526C46"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  <w:t>Непродовольственные товары</w:t>
            </w:r>
          </w:p>
          <w:p w14:paraId="5BD8A32F" w14:textId="38176F00" w:rsidR="00243247" w:rsidRPr="00243247" w:rsidRDefault="00243247" w:rsidP="00EC00E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C00EE" w14:paraId="35321736" w14:textId="77777777" w:rsidTr="0021442B">
        <w:tc>
          <w:tcPr>
            <w:tcW w:w="7486" w:type="dxa"/>
          </w:tcPr>
          <w:p w14:paraId="76E5DB75" w14:textId="7A67AD02" w:rsidR="00EC00EE" w:rsidRPr="00DD6BA0" w:rsidRDefault="00EC00EE" w:rsidP="0086094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8311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Товары легкой промышленности</w:t>
            </w:r>
          </w:p>
          <w:p w14:paraId="6B20FC48" w14:textId="77777777" w:rsidR="00EC00EE" w:rsidRPr="00831125" w:rsidRDefault="00EC00EE" w:rsidP="0086094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5E02391" w14:textId="45A17DB2" w:rsidR="00EC00EE" w:rsidRDefault="00EC00EE" w:rsidP="00DD6BA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5" w:type="dxa"/>
          </w:tcPr>
          <w:p w14:paraId="27A42D75" w14:textId="1B846DD4" w:rsidR="00EC00EE" w:rsidRDefault="00EC00EE" w:rsidP="00EC00EE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36A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декабря 2019 </w:t>
            </w:r>
            <w:r w:rsidR="007011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52C139E8" w14:textId="16A6C220" w:rsidR="00EC00EE" w:rsidRPr="00F70239" w:rsidRDefault="00EC00EE" w:rsidP="00DD6BA0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</w:tcPr>
          <w:p w14:paraId="59D75704" w14:textId="282C433C" w:rsidR="00EC00EE" w:rsidRPr="00F70239" w:rsidRDefault="00DD6BA0" w:rsidP="00DD6BA0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6B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Обязательная маркировка 4-й волны расширения товаров легкой промышленности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D6B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1 марта 2026 года</w:t>
            </w:r>
          </w:p>
        </w:tc>
      </w:tr>
      <w:tr w:rsidR="00EC00EE" w14:paraId="357A2DC0" w14:textId="77777777" w:rsidTr="0021442B">
        <w:tc>
          <w:tcPr>
            <w:tcW w:w="7486" w:type="dxa"/>
          </w:tcPr>
          <w:p w14:paraId="46E46A28" w14:textId="617CD990" w:rsidR="00EC00EE" w:rsidRPr="00F70239" w:rsidRDefault="00EC00EE" w:rsidP="00860945">
            <w:pPr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36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Шубы </w:t>
            </w:r>
          </w:p>
        </w:tc>
        <w:tc>
          <w:tcPr>
            <w:tcW w:w="2355" w:type="dxa"/>
          </w:tcPr>
          <w:p w14:paraId="43C961B7" w14:textId="487E09F1" w:rsidR="00EC00EE" w:rsidRPr="00F70239" w:rsidRDefault="00EC00EE" w:rsidP="00EC00E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336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 июня 2019 </w:t>
            </w:r>
            <w:r w:rsidR="007011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513" w:type="dxa"/>
          </w:tcPr>
          <w:p w14:paraId="1FB67383" w14:textId="35B30C56" w:rsidR="00EC00EE" w:rsidRPr="00F70239" w:rsidRDefault="00EC00EE" w:rsidP="00EC00EE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36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Реализация немаркированного товара не допускается.</w:t>
            </w:r>
          </w:p>
        </w:tc>
      </w:tr>
      <w:tr w:rsidR="00EC00EE" w14:paraId="14CC61AA" w14:textId="77777777" w:rsidTr="0021442B">
        <w:tc>
          <w:tcPr>
            <w:tcW w:w="7486" w:type="dxa"/>
          </w:tcPr>
          <w:p w14:paraId="31E78B14" w14:textId="77777777" w:rsidR="00EC00EE" w:rsidRPr="00FB5EAB" w:rsidRDefault="00EC00EE" w:rsidP="00860945">
            <w:pPr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5E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Велосипеды</w:t>
            </w:r>
          </w:p>
          <w:p w14:paraId="119D77DB" w14:textId="580119F4" w:rsidR="00EC00EE" w:rsidRDefault="00EC00EE" w:rsidP="00860945">
            <w:pPr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5" w:type="dxa"/>
          </w:tcPr>
          <w:p w14:paraId="610BC248" w14:textId="70DE8657" w:rsidR="00EC00EE" w:rsidRPr="00F70239" w:rsidRDefault="00EC00EE" w:rsidP="00EC00E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5E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сентября 2021 </w:t>
            </w:r>
            <w:r w:rsidR="007011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B5E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13" w:type="dxa"/>
          </w:tcPr>
          <w:p w14:paraId="1D6B8CE4" w14:textId="77777777" w:rsidR="00EC00EE" w:rsidRPr="0061254C" w:rsidRDefault="00EC00EE" w:rsidP="00EC00EE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6125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 сентября 2024 года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  <w:r w:rsidRPr="006125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аркировка становится обязательной для велосипедов и велосипедных рам</w:t>
            </w:r>
          </w:p>
          <w:p w14:paraId="1B292710" w14:textId="6196967C" w:rsidR="00EC00EE" w:rsidRPr="00F70239" w:rsidRDefault="00EC00EE" w:rsidP="00EC00EE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C00EE" w14:paraId="60DCD70E" w14:textId="77777777" w:rsidTr="0021442B">
        <w:tc>
          <w:tcPr>
            <w:tcW w:w="7486" w:type="dxa"/>
          </w:tcPr>
          <w:p w14:paraId="754C1AFF" w14:textId="77777777" w:rsidR="00EC00EE" w:rsidRDefault="00EC00EE" w:rsidP="00860945">
            <w:pPr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Обувные товары</w:t>
            </w:r>
          </w:p>
          <w:p w14:paraId="2F51CDBB" w14:textId="3A895B06" w:rsidR="00EC00EE" w:rsidRDefault="00EC00EE" w:rsidP="00860945">
            <w:pPr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5" w:type="dxa"/>
          </w:tcPr>
          <w:p w14:paraId="704E5B05" w14:textId="30A82873" w:rsidR="00EC00EE" w:rsidRPr="00F70239" w:rsidRDefault="00EC00EE" w:rsidP="00EC00E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июля 2019 </w:t>
            </w:r>
            <w:r w:rsidR="007011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13" w:type="dxa"/>
          </w:tcPr>
          <w:p w14:paraId="45172DEB" w14:textId="77777777" w:rsidR="00EC00EE" w:rsidRPr="003866D2" w:rsidRDefault="00EC00EE" w:rsidP="00EC00EE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66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1 ноября 2024 года проверка каждого кода маркировки перед продажей обязательна при продаже обувных товаров.</w:t>
            </w:r>
          </w:p>
          <w:p w14:paraId="0906B1BA" w14:textId="25496B09" w:rsidR="00EC00EE" w:rsidRPr="00F70239" w:rsidRDefault="00EC00EE" w:rsidP="00EC00EE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66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Отсутствие проверки кода маркировки является нарушением</w:t>
            </w:r>
          </w:p>
        </w:tc>
      </w:tr>
      <w:tr w:rsidR="00EC00EE" w14:paraId="458BF556" w14:textId="77777777" w:rsidTr="0021442B">
        <w:tc>
          <w:tcPr>
            <w:tcW w:w="7486" w:type="dxa"/>
          </w:tcPr>
          <w:p w14:paraId="46771C59" w14:textId="1F1C59F2" w:rsidR="00EC00EE" w:rsidRDefault="00EC00EE" w:rsidP="00860945">
            <w:pPr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02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Игры и игрушки для детей до 14 лет</w:t>
            </w:r>
          </w:p>
        </w:tc>
        <w:tc>
          <w:tcPr>
            <w:tcW w:w="2355" w:type="dxa"/>
          </w:tcPr>
          <w:p w14:paraId="62876B4E" w14:textId="1CF37141" w:rsidR="00EC00EE" w:rsidRPr="002A6CD5" w:rsidRDefault="00EC00EE" w:rsidP="00EC00E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сентября 2025 </w:t>
            </w:r>
            <w:r w:rsidR="007011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13" w:type="dxa"/>
          </w:tcPr>
          <w:p w14:paraId="002C7B89" w14:textId="7EC86019" w:rsidR="00EC00EE" w:rsidRPr="002A6CD5" w:rsidRDefault="007338DF" w:rsidP="007338DF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38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Окончание периода маркировки остатков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 </w:t>
            </w:r>
            <w:r w:rsidRPr="007338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сентября 2026 года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EC00EE" w14:paraId="2B235399" w14:textId="77777777" w:rsidTr="00553D7D">
        <w:tc>
          <w:tcPr>
            <w:tcW w:w="14354" w:type="dxa"/>
            <w:gridSpan w:val="3"/>
          </w:tcPr>
          <w:p w14:paraId="6B75E0D3" w14:textId="77777777" w:rsidR="00243247" w:rsidRDefault="00243247" w:rsidP="00EC00E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2C305E68" w14:textId="0E86FBC8" w:rsidR="00EC00EE" w:rsidRPr="00526C46" w:rsidRDefault="00EC00EE" w:rsidP="00EC00E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</w:pPr>
            <w:r w:rsidRPr="00526C46"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  <w:t>Автомобильная отрасль</w:t>
            </w:r>
          </w:p>
          <w:p w14:paraId="440C68F5" w14:textId="007539A0" w:rsidR="00243247" w:rsidRPr="00243247" w:rsidRDefault="00243247" w:rsidP="00EC00E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D20012" w14:paraId="5E0FFA63" w14:textId="77777777" w:rsidTr="0021442B">
        <w:tc>
          <w:tcPr>
            <w:tcW w:w="7486" w:type="dxa"/>
          </w:tcPr>
          <w:p w14:paraId="70684C67" w14:textId="77777777" w:rsidR="00D20012" w:rsidRDefault="00D20012" w:rsidP="00860945">
            <w:pPr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2A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Шины и покрышки пневматические резиновые новые</w:t>
            </w:r>
          </w:p>
          <w:p w14:paraId="1DFCF069" w14:textId="76D06CAF" w:rsidR="00D20012" w:rsidRDefault="00D20012" w:rsidP="00860945">
            <w:pPr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5" w:type="dxa"/>
          </w:tcPr>
          <w:p w14:paraId="0B9FA4A5" w14:textId="0F17814B" w:rsidR="00D20012" w:rsidRPr="002A6CD5" w:rsidRDefault="00D20012" w:rsidP="00D2001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D47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декабря 2019 </w:t>
            </w:r>
            <w:r w:rsidR="007011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513" w:type="dxa"/>
          </w:tcPr>
          <w:p w14:paraId="067BFFC6" w14:textId="1EF072C1" w:rsidR="00D20012" w:rsidRPr="002A6CD5" w:rsidRDefault="00D20012" w:rsidP="00D20012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710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раво реализовывать немаркированные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утратило силу с</w:t>
            </w:r>
            <w:r w:rsidRPr="00710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15 декабря 2020</w:t>
            </w:r>
          </w:p>
        </w:tc>
      </w:tr>
      <w:tr w:rsidR="00D20012" w14:paraId="7974093F" w14:textId="77777777" w:rsidTr="0021442B">
        <w:tc>
          <w:tcPr>
            <w:tcW w:w="7486" w:type="dxa"/>
          </w:tcPr>
          <w:p w14:paraId="0C47F628" w14:textId="15494519" w:rsidR="00D20012" w:rsidRDefault="00D20012" w:rsidP="00860945">
            <w:pPr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07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Смазочные материалы и специальные автомобильные жидкости</w:t>
            </w:r>
          </w:p>
        </w:tc>
        <w:tc>
          <w:tcPr>
            <w:tcW w:w="2355" w:type="dxa"/>
          </w:tcPr>
          <w:p w14:paraId="3FBB2403" w14:textId="740959EB" w:rsidR="00D20012" w:rsidRPr="002A6CD5" w:rsidRDefault="00D20012" w:rsidP="00D2001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90797">
              <w:rPr>
                <w:rFonts w:ascii="Times New Roman" w:hAnsi="Times New Roman" w:cs="Times New Roman"/>
                <w:sz w:val="24"/>
                <w:szCs w:val="24"/>
              </w:rPr>
              <w:t xml:space="preserve">1 марта 2025 </w:t>
            </w:r>
            <w:r w:rsidR="007011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13" w:type="dxa"/>
          </w:tcPr>
          <w:p w14:paraId="09616BDF" w14:textId="08068FD4" w:rsidR="007338DF" w:rsidRPr="002A6CD5" w:rsidRDefault="007338DF" w:rsidP="007338DF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7338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 апреля 2026 года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</w:t>
            </w:r>
            <w:r w:rsidRPr="007338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тановится обязательной передача в систему маркировки сведений о розничной реализации продукции через контрольно-кассовую технику</w:t>
            </w:r>
          </w:p>
        </w:tc>
      </w:tr>
      <w:tr w:rsidR="00D20012" w14:paraId="10F0AA7E" w14:textId="77777777" w:rsidTr="00C07DA6">
        <w:tc>
          <w:tcPr>
            <w:tcW w:w="14354" w:type="dxa"/>
            <w:gridSpan w:val="3"/>
          </w:tcPr>
          <w:p w14:paraId="1F246073" w14:textId="77777777" w:rsidR="00243247" w:rsidRDefault="00243247" w:rsidP="00D2001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341C8B6A" w14:textId="243EFAB3" w:rsidR="00D20012" w:rsidRPr="00526C46" w:rsidRDefault="00D20012" w:rsidP="00D2001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</w:pPr>
            <w:r w:rsidRPr="00526C46"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  <w:t>Строительство</w:t>
            </w:r>
          </w:p>
          <w:p w14:paraId="2EC9DB59" w14:textId="56A286DC" w:rsidR="00243247" w:rsidRPr="00D20012" w:rsidRDefault="00243247" w:rsidP="00D2001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D20012" w14:paraId="47B528CF" w14:textId="77777777" w:rsidTr="0021442B">
        <w:tc>
          <w:tcPr>
            <w:tcW w:w="7486" w:type="dxa"/>
          </w:tcPr>
          <w:p w14:paraId="47E5C3B9" w14:textId="5285862A" w:rsidR="00D20012" w:rsidRPr="00190797" w:rsidRDefault="00D20012" w:rsidP="007011A2">
            <w:pPr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B82A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троительн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ые</w:t>
            </w:r>
            <w:r w:rsidRPr="00B82A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материал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</w:t>
            </w:r>
            <w:r w:rsidR="007011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82A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потребительской упаковке</w:t>
            </w:r>
          </w:p>
        </w:tc>
        <w:tc>
          <w:tcPr>
            <w:tcW w:w="2355" w:type="dxa"/>
          </w:tcPr>
          <w:p w14:paraId="54926852" w14:textId="0B3BE7FB" w:rsidR="00D20012" w:rsidRPr="00190797" w:rsidRDefault="007338DF" w:rsidP="00D2001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сентября 2025 </w:t>
            </w:r>
            <w:r w:rsidR="007011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13" w:type="dxa"/>
          </w:tcPr>
          <w:p w14:paraId="5DE6CE2F" w14:textId="56C42714" w:rsidR="007338DF" w:rsidRPr="007338DF" w:rsidRDefault="007338DF" w:rsidP="007338DF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38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1 декабря 2026 года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</w:t>
            </w:r>
            <w:r w:rsidRPr="007338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тановится обязательной передача в систему маркировки сведений о розничной реализации всех отдельных видов строительных материалов через контрольно-кассовую технику.</w:t>
            </w:r>
          </w:p>
          <w:p w14:paraId="7A80D7AF" w14:textId="77777777" w:rsidR="007338DF" w:rsidRPr="007338DF" w:rsidRDefault="007338DF" w:rsidP="007338DF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FB90302" w14:textId="785C4D18" w:rsidR="007338DF" w:rsidRPr="00190797" w:rsidRDefault="007338DF" w:rsidP="007338DF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38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Участникам оборота необходимо сканировать коды маркировки на кассе при продаже маркированного товара и передачу сведений о продажах в систему маркировки с использованием онлайн-касс.</w:t>
            </w:r>
          </w:p>
        </w:tc>
      </w:tr>
      <w:tr w:rsidR="00D20012" w14:paraId="3605BC5F" w14:textId="77777777" w:rsidTr="004D1963">
        <w:tc>
          <w:tcPr>
            <w:tcW w:w="14354" w:type="dxa"/>
            <w:gridSpan w:val="3"/>
          </w:tcPr>
          <w:p w14:paraId="551C1F91" w14:textId="77777777" w:rsidR="00243247" w:rsidRDefault="00243247" w:rsidP="00D2001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67CB95E9" w14:textId="5194D0D3" w:rsidR="00D20012" w:rsidRPr="00526C46" w:rsidRDefault="00D20012" w:rsidP="00D2001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</w:pPr>
            <w:r w:rsidRPr="00526C46"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  <w:t>Электроника и техника</w:t>
            </w:r>
          </w:p>
          <w:p w14:paraId="0D19E8D4" w14:textId="461D2970" w:rsidR="00243247" w:rsidRPr="00F70239" w:rsidRDefault="00243247" w:rsidP="00D2001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A0051" w14:paraId="78CC1B25" w14:textId="77777777" w:rsidTr="0021442B">
        <w:tc>
          <w:tcPr>
            <w:tcW w:w="7486" w:type="dxa"/>
          </w:tcPr>
          <w:p w14:paraId="25BFFC79" w14:textId="21EDF041" w:rsidR="000A0051" w:rsidRDefault="000A0051" w:rsidP="0086094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2A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Фотокамеры (кроме кинокамер), фотовспышки и лампы-</w:t>
            </w:r>
            <w:r w:rsidR="007011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bookmarkStart w:id="0" w:name="_GoBack"/>
            <w:bookmarkEnd w:id="0"/>
            <w:r w:rsidRPr="003F2A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спышки</w:t>
            </w:r>
          </w:p>
          <w:p w14:paraId="0CA8212C" w14:textId="77777777" w:rsidR="000A0051" w:rsidRDefault="000A0051" w:rsidP="000A0051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5" w:type="dxa"/>
          </w:tcPr>
          <w:p w14:paraId="290D4B75" w14:textId="587638DA" w:rsidR="000A0051" w:rsidRPr="00B82A45" w:rsidRDefault="000A0051" w:rsidP="000A0051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2A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декабря</w:t>
            </w:r>
            <w:r w:rsidRPr="003F2A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  <w:r w:rsidRPr="003F2A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011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513" w:type="dxa"/>
          </w:tcPr>
          <w:p w14:paraId="7149C7DE" w14:textId="77777777" w:rsidR="000A0051" w:rsidRDefault="000A0051" w:rsidP="000A0051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5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1 октября 2020 года маркировка становится обязательной для фотоаппаратов и ламп-вспышек.</w:t>
            </w:r>
          </w:p>
          <w:p w14:paraId="7E14A35D" w14:textId="36858942" w:rsidR="000A0051" w:rsidRPr="00F70239" w:rsidRDefault="000A0051" w:rsidP="000A0051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47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1 октября 2022 года маркировка становится обязательной для импортных наборов фототоваров</w:t>
            </w:r>
          </w:p>
        </w:tc>
      </w:tr>
      <w:tr w:rsidR="000A0051" w14:paraId="18095F67" w14:textId="77777777" w:rsidTr="00BA088F">
        <w:tc>
          <w:tcPr>
            <w:tcW w:w="14354" w:type="dxa"/>
            <w:gridSpan w:val="3"/>
          </w:tcPr>
          <w:p w14:paraId="53D5A420" w14:textId="77777777" w:rsidR="00243247" w:rsidRDefault="00243247" w:rsidP="000A005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0D390BE1" w14:textId="32F3F39D" w:rsidR="000A0051" w:rsidRPr="00526C46" w:rsidRDefault="000A0051" w:rsidP="000A005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</w:pPr>
            <w:r w:rsidRPr="00526C46"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  <w:t>Пилотные проекты</w:t>
            </w:r>
          </w:p>
          <w:p w14:paraId="11FC5303" w14:textId="0842FEE3" w:rsidR="00243247" w:rsidRPr="0061254C" w:rsidRDefault="00243247" w:rsidP="000A0051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A0051" w14:paraId="2E212072" w14:textId="77777777" w:rsidTr="0021442B">
        <w:tc>
          <w:tcPr>
            <w:tcW w:w="7486" w:type="dxa"/>
          </w:tcPr>
          <w:p w14:paraId="1F65CBD1" w14:textId="631500BC" w:rsidR="000A0051" w:rsidRPr="003F2A5B" w:rsidRDefault="000A0051" w:rsidP="000A005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02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Оптоволокно</w:t>
            </w:r>
          </w:p>
        </w:tc>
        <w:tc>
          <w:tcPr>
            <w:tcW w:w="2355" w:type="dxa"/>
          </w:tcPr>
          <w:p w14:paraId="37CA1396" w14:textId="77777777" w:rsidR="000A0051" w:rsidRPr="00F70239" w:rsidRDefault="000A0051" w:rsidP="000A0051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0239">
              <w:rPr>
                <w:rFonts w:ascii="Times New Roman" w:hAnsi="Times New Roman" w:cs="Times New Roman"/>
                <w:sz w:val="24"/>
                <w:szCs w:val="24"/>
              </w:rPr>
              <w:t>Период проведения эксперимента</w:t>
            </w:r>
          </w:p>
          <w:p w14:paraId="5E5E3735" w14:textId="658B9498" w:rsidR="000A0051" w:rsidRPr="00F70239" w:rsidRDefault="000A0051" w:rsidP="000A0051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0239">
              <w:rPr>
                <w:rFonts w:ascii="Times New Roman" w:hAnsi="Times New Roman" w:cs="Times New Roman"/>
                <w:sz w:val="24"/>
                <w:szCs w:val="24"/>
              </w:rPr>
              <w:t xml:space="preserve">1 декабря 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F48DD48" w14:textId="36D083C7" w:rsidR="000A0051" w:rsidRPr="003F2A5B" w:rsidRDefault="007338DF" w:rsidP="000A0051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38DF">
              <w:rPr>
                <w:rFonts w:ascii="Times New Roman" w:hAnsi="Times New Roman" w:cs="Times New Roman"/>
                <w:sz w:val="24"/>
                <w:szCs w:val="24"/>
              </w:rPr>
              <w:t xml:space="preserve">28 февраля 2026 </w:t>
            </w:r>
          </w:p>
        </w:tc>
        <w:tc>
          <w:tcPr>
            <w:tcW w:w="4513" w:type="dxa"/>
          </w:tcPr>
          <w:p w14:paraId="495DCA27" w14:textId="3BE923A0" w:rsidR="000A0051" w:rsidRPr="0061254C" w:rsidRDefault="000A0051" w:rsidP="000A0051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02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декабря 2023 года начался эксперимент по маркировке отдельных видов оптоволоконной продукции средствами идентификации. В рамках эксперимента пройдет подготовка и отработка решений для всех участников оборота товаров.</w:t>
            </w:r>
          </w:p>
        </w:tc>
      </w:tr>
      <w:tr w:rsidR="000A0051" w14:paraId="0A3A8989" w14:textId="77777777" w:rsidTr="0021442B">
        <w:tc>
          <w:tcPr>
            <w:tcW w:w="7486" w:type="dxa"/>
          </w:tcPr>
          <w:p w14:paraId="4E239FFB" w14:textId="0EFB81B7" w:rsidR="000A0051" w:rsidRPr="003F2A5B" w:rsidRDefault="000A0051" w:rsidP="000A005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F702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топительны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F702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прибор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</w:t>
            </w:r>
          </w:p>
        </w:tc>
        <w:tc>
          <w:tcPr>
            <w:tcW w:w="2355" w:type="dxa"/>
          </w:tcPr>
          <w:p w14:paraId="61AC0D37" w14:textId="77777777" w:rsidR="000A0051" w:rsidRPr="00F70239" w:rsidRDefault="000A0051" w:rsidP="000A0051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0239">
              <w:rPr>
                <w:rFonts w:ascii="Times New Roman" w:hAnsi="Times New Roman" w:cs="Times New Roman"/>
                <w:sz w:val="24"/>
                <w:szCs w:val="24"/>
              </w:rPr>
              <w:t>Период проведения эксперимента</w:t>
            </w:r>
          </w:p>
          <w:p w14:paraId="2083D89D" w14:textId="2F657CDE" w:rsidR="000A0051" w:rsidRPr="00F70239" w:rsidRDefault="000A0051" w:rsidP="000A0051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0239">
              <w:rPr>
                <w:rFonts w:ascii="Times New Roman" w:hAnsi="Times New Roman" w:cs="Times New Roman"/>
                <w:sz w:val="24"/>
                <w:szCs w:val="24"/>
              </w:rPr>
              <w:t>1 апреля 2024</w:t>
            </w:r>
            <w:r w:rsidR="007338D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47BD4A82" w14:textId="517378BB" w:rsidR="000A0051" w:rsidRPr="003F2A5B" w:rsidRDefault="007338DF" w:rsidP="000A0051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38DF">
              <w:rPr>
                <w:rFonts w:ascii="Times New Roman" w:hAnsi="Times New Roman" w:cs="Times New Roman"/>
                <w:sz w:val="24"/>
                <w:szCs w:val="24"/>
              </w:rPr>
              <w:t xml:space="preserve">28 февраля 2026 </w:t>
            </w:r>
          </w:p>
        </w:tc>
        <w:tc>
          <w:tcPr>
            <w:tcW w:w="4513" w:type="dxa"/>
          </w:tcPr>
          <w:p w14:paraId="43E02D66" w14:textId="63740B9D" w:rsidR="000A0051" w:rsidRPr="0061254C" w:rsidRDefault="000A0051" w:rsidP="000A0051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02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апреля 2024 года начался эксперимент по маркировке отдельных видов отопительных приборов средствами идентификации. </w:t>
            </w:r>
          </w:p>
        </w:tc>
      </w:tr>
      <w:tr w:rsidR="000A0051" w14:paraId="3BFA0700" w14:textId="77777777" w:rsidTr="0021442B">
        <w:tc>
          <w:tcPr>
            <w:tcW w:w="7486" w:type="dxa"/>
          </w:tcPr>
          <w:p w14:paraId="11F5786E" w14:textId="1A62BBA9" w:rsidR="000A0051" w:rsidRPr="003F2A5B" w:rsidRDefault="007338DF" w:rsidP="0086094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Слабый алкоголь</w:t>
            </w:r>
          </w:p>
        </w:tc>
        <w:tc>
          <w:tcPr>
            <w:tcW w:w="2355" w:type="dxa"/>
          </w:tcPr>
          <w:p w14:paraId="1CAD535B" w14:textId="77777777" w:rsidR="000A0051" w:rsidRPr="00B82A45" w:rsidRDefault="000A0051" w:rsidP="000A0051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82A45">
              <w:rPr>
                <w:rFonts w:ascii="Times New Roman" w:hAnsi="Times New Roman" w:cs="Times New Roman"/>
                <w:sz w:val="24"/>
                <w:szCs w:val="24"/>
              </w:rPr>
              <w:t>Период проведения эксперимента</w:t>
            </w:r>
          </w:p>
          <w:p w14:paraId="406396C9" w14:textId="055488DC" w:rsidR="000A0051" w:rsidRPr="00B82A45" w:rsidRDefault="000A0051" w:rsidP="000A0051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82A45">
              <w:rPr>
                <w:rFonts w:ascii="Times New Roman" w:hAnsi="Times New Roman" w:cs="Times New Roman"/>
                <w:sz w:val="24"/>
                <w:szCs w:val="24"/>
              </w:rPr>
              <w:t xml:space="preserve">1 июля 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119CABD" w14:textId="17131ECA" w:rsidR="000A0051" w:rsidRPr="003F2A5B" w:rsidRDefault="007338DF" w:rsidP="000A0051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38DF">
              <w:rPr>
                <w:rFonts w:ascii="Times New Roman" w:hAnsi="Times New Roman" w:cs="Times New Roman"/>
                <w:sz w:val="24"/>
                <w:szCs w:val="24"/>
              </w:rPr>
              <w:t xml:space="preserve">31 августа 2026 </w:t>
            </w:r>
          </w:p>
        </w:tc>
        <w:tc>
          <w:tcPr>
            <w:tcW w:w="4513" w:type="dxa"/>
          </w:tcPr>
          <w:p w14:paraId="25835FAC" w14:textId="5888A798" w:rsidR="000A0051" w:rsidRPr="0061254C" w:rsidRDefault="000A0051" w:rsidP="000A0051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020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Начало эксперимента по маркировке и прослеживанию отдельных видов алкогольной продукции с крепостью до 9% включительно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0A0051" w14:paraId="25B70127" w14:textId="77777777" w:rsidTr="0021442B">
        <w:tc>
          <w:tcPr>
            <w:tcW w:w="7486" w:type="dxa"/>
          </w:tcPr>
          <w:p w14:paraId="4EF180B1" w14:textId="3718BBB4" w:rsidR="000A0051" w:rsidRPr="003F2A5B" w:rsidRDefault="000A0051" w:rsidP="0086094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</w:t>
            </w:r>
            <w:r w:rsidRPr="002A6C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иротехнически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2A6C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издели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2A6C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огнетушител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2A6C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средств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2A6C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обеспечения пожарной безопасности</w:t>
            </w:r>
          </w:p>
        </w:tc>
        <w:tc>
          <w:tcPr>
            <w:tcW w:w="2355" w:type="dxa"/>
          </w:tcPr>
          <w:p w14:paraId="4AE5C454" w14:textId="77777777" w:rsidR="000A0051" w:rsidRPr="002A6CD5" w:rsidRDefault="000A0051" w:rsidP="000A0051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5">
              <w:rPr>
                <w:rFonts w:ascii="Times New Roman" w:hAnsi="Times New Roman" w:cs="Times New Roman"/>
                <w:sz w:val="24"/>
                <w:szCs w:val="24"/>
              </w:rPr>
              <w:t>Период проведения эксперимента</w:t>
            </w:r>
          </w:p>
          <w:p w14:paraId="6BA99F7B" w14:textId="74F736C2" w:rsidR="000A0051" w:rsidRPr="002A6CD5" w:rsidRDefault="000A0051" w:rsidP="000A0051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5">
              <w:rPr>
                <w:rFonts w:ascii="Times New Roman" w:hAnsi="Times New Roman" w:cs="Times New Roman"/>
                <w:sz w:val="24"/>
                <w:szCs w:val="24"/>
              </w:rPr>
              <w:t>1 июля 2024</w:t>
            </w:r>
            <w:r w:rsidR="007338D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21E2F353" w14:textId="0423C60A" w:rsidR="000A0051" w:rsidRPr="003F2A5B" w:rsidRDefault="007338DF" w:rsidP="000A0051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38DF">
              <w:rPr>
                <w:rFonts w:ascii="Times New Roman" w:hAnsi="Times New Roman" w:cs="Times New Roman"/>
                <w:sz w:val="24"/>
                <w:szCs w:val="24"/>
              </w:rPr>
              <w:t xml:space="preserve">28 февраля 2026 </w:t>
            </w:r>
          </w:p>
        </w:tc>
        <w:tc>
          <w:tcPr>
            <w:tcW w:w="4513" w:type="dxa"/>
          </w:tcPr>
          <w:p w14:paraId="1A9D75A5" w14:textId="0361E482" w:rsidR="000A0051" w:rsidRPr="0061254C" w:rsidRDefault="000A0051" w:rsidP="000A0051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6C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июля 2024 года начался эксперимент по маркировке отдельных видов пиротехнических изделий, огнетушителей и средств обеспечения пожарной безопасности средствами идентификации. В рамках эксперимента пройдет подготовка и отработка решений для всех участников оборота товаров.</w:t>
            </w:r>
          </w:p>
        </w:tc>
      </w:tr>
      <w:tr w:rsidR="000A0051" w14:paraId="26414B0D" w14:textId="77777777" w:rsidTr="0021442B">
        <w:tc>
          <w:tcPr>
            <w:tcW w:w="7486" w:type="dxa"/>
          </w:tcPr>
          <w:p w14:paraId="511E2B6A" w14:textId="58334C44" w:rsidR="000A0051" w:rsidRPr="003F2A5B" w:rsidRDefault="000A0051" w:rsidP="0086094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Компоненты</w:t>
            </w:r>
            <w:r w:rsidRPr="000A00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транспортных средств, устройств с двигателем внутреннего сгорания и самоходных машин</w:t>
            </w:r>
          </w:p>
        </w:tc>
        <w:tc>
          <w:tcPr>
            <w:tcW w:w="2355" w:type="dxa"/>
          </w:tcPr>
          <w:p w14:paraId="4DE2E4C2" w14:textId="44202774" w:rsidR="000A0051" w:rsidRPr="000A0051" w:rsidRDefault="000A0051" w:rsidP="000A0051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00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Период проведения эксперимента</w:t>
            </w:r>
          </w:p>
          <w:p w14:paraId="146EBAD9" w14:textId="708989F3" w:rsidR="000A0051" w:rsidRPr="000A0051" w:rsidRDefault="000A0051" w:rsidP="000A0051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00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 февраля 2025</w:t>
            </w:r>
            <w:r w:rsidR="007338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</w:t>
            </w:r>
          </w:p>
          <w:p w14:paraId="0D7459C7" w14:textId="5C044A18" w:rsidR="000A0051" w:rsidRPr="003F2A5B" w:rsidRDefault="000A0051" w:rsidP="000A0051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00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28 февраля 2026 </w:t>
            </w:r>
          </w:p>
        </w:tc>
        <w:tc>
          <w:tcPr>
            <w:tcW w:w="4513" w:type="dxa"/>
          </w:tcPr>
          <w:p w14:paraId="43A4D9B8" w14:textId="6BA9101F" w:rsidR="000A0051" w:rsidRPr="0061254C" w:rsidRDefault="007338DF" w:rsidP="000A0051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0A0051" w:rsidRPr="000A00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роводится эксперимент по маркировке средствами идентификации отдельных видов компонентов транспортных средств, устройств с двигателем внутреннего сгорания и самоходных машин</w:t>
            </w:r>
          </w:p>
        </w:tc>
      </w:tr>
      <w:tr w:rsidR="000A0051" w14:paraId="04F13609" w14:textId="77777777" w:rsidTr="0021442B">
        <w:tc>
          <w:tcPr>
            <w:tcW w:w="7486" w:type="dxa"/>
          </w:tcPr>
          <w:p w14:paraId="677487DD" w14:textId="01EBE956" w:rsidR="000A0051" w:rsidRPr="003F2A5B" w:rsidRDefault="000A0051" w:rsidP="0086094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Товары для дома и интерьера</w:t>
            </w:r>
          </w:p>
        </w:tc>
        <w:tc>
          <w:tcPr>
            <w:tcW w:w="2355" w:type="dxa"/>
          </w:tcPr>
          <w:p w14:paraId="4186104E" w14:textId="68D39460" w:rsidR="000A0051" w:rsidRPr="000A0051" w:rsidRDefault="000A0051" w:rsidP="000A0051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00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Период проведения эксперимента</w:t>
            </w:r>
          </w:p>
          <w:p w14:paraId="4F2C5800" w14:textId="1477C99F" w:rsidR="000A0051" w:rsidRPr="000A0051" w:rsidRDefault="000A0051" w:rsidP="000A0051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00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октября 2025 </w:t>
            </w:r>
            <w:r w:rsidR="007338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  <w:p w14:paraId="7C8D15B4" w14:textId="4FDC53AC" w:rsidR="000A0051" w:rsidRPr="003F2A5B" w:rsidRDefault="000A0051" w:rsidP="000A0051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00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31 августа 2026 </w:t>
            </w:r>
          </w:p>
        </w:tc>
        <w:tc>
          <w:tcPr>
            <w:tcW w:w="4513" w:type="dxa"/>
          </w:tcPr>
          <w:p w14:paraId="4E6A18FA" w14:textId="6878211C" w:rsidR="000A0051" w:rsidRDefault="000A0051" w:rsidP="000A0051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Перечень товаров:</w:t>
            </w:r>
          </w:p>
          <w:p w14:paraId="1BE136D0" w14:textId="52BD4FD3" w:rsidR="000A0051" w:rsidRPr="000A0051" w:rsidRDefault="000A0051" w:rsidP="000A0051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</w:t>
            </w:r>
            <w:r w:rsidRPr="000A00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осуда, столовые приборы и прочая кухонная и хозяйственная утварь</w:t>
            </w:r>
          </w:p>
          <w:p w14:paraId="110F2E5D" w14:textId="355E7534" w:rsidR="000A0051" w:rsidRPr="000A0051" w:rsidRDefault="000A0051" w:rsidP="000A0051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и</w:t>
            </w:r>
            <w:r w:rsidRPr="000A00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зделия для мытья и уборки</w:t>
            </w:r>
          </w:p>
          <w:p w14:paraId="4B869439" w14:textId="66DA771E" w:rsidR="000A0051" w:rsidRPr="0061254C" w:rsidRDefault="000A0051" w:rsidP="000A0051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</w:t>
            </w:r>
            <w:r w:rsidRPr="000A00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екор и предметы </w:t>
            </w:r>
            <w:r w:rsidR="00526BD1" w:rsidRPr="000A00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интерь</w:t>
            </w:r>
            <w:r w:rsidR="00526B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ера</w:t>
            </w:r>
          </w:p>
        </w:tc>
      </w:tr>
      <w:tr w:rsidR="000A0051" w14:paraId="2A1A8934" w14:textId="77777777" w:rsidTr="0021442B">
        <w:tc>
          <w:tcPr>
            <w:tcW w:w="7486" w:type="dxa"/>
          </w:tcPr>
          <w:p w14:paraId="3FFADBB0" w14:textId="621732E5" w:rsidR="00526BD1" w:rsidRDefault="00526BD1" w:rsidP="0086094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526B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тдельны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526B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вид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</w:t>
            </w:r>
            <w:r w:rsidRPr="00526B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бакалейной продукции</w:t>
            </w:r>
          </w:p>
          <w:p w14:paraId="0D3136C6" w14:textId="2B00A46A" w:rsidR="000A0051" w:rsidRPr="003F2A5B" w:rsidRDefault="000A0051" w:rsidP="0086094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5" w:type="dxa"/>
          </w:tcPr>
          <w:p w14:paraId="5B7A611B" w14:textId="56D3CA80" w:rsidR="00526BD1" w:rsidRPr="00526BD1" w:rsidRDefault="00526BD1" w:rsidP="00526BD1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B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Период проведения эксперимента</w:t>
            </w:r>
          </w:p>
          <w:p w14:paraId="00EC3396" w14:textId="2444E521" w:rsidR="00526BD1" w:rsidRPr="00526BD1" w:rsidRDefault="00526BD1" w:rsidP="00526BD1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B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 ноября 2025</w:t>
            </w:r>
            <w:r w:rsidR="007338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</w:t>
            </w:r>
          </w:p>
          <w:p w14:paraId="340EFDA2" w14:textId="7D62159D" w:rsidR="000A0051" w:rsidRPr="003F2A5B" w:rsidRDefault="00526BD1" w:rsidP="00526BD1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B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28 февраля 2026 </w:t>
            </w:r>
          </w:p>
        </w:tc>
        <w:tc>
          <w:tcPr>
            <w:tcW w:w="4513" w:type="dxa"/>
          </w:tcPr>
          <w:p w14:paraId="3E24F011" w14:textId="602939EE" w:rsidR="000A0051" w:rsidRPr="0061254C" w:rsidRDefault="00526BD1" w:rsidP="00526BD1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Перечень товаров: </w:t>
            </w:r>
            <w:r w:rsidRPr="00526B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</w:t>
            </w:r>
            <w:r w:rsidRPr="00526B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макарон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</w:t>
            </w:r>
            <w:r w:rsidRPr="00526B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мук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526B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смес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526B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для приготовления теста, каш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526B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мюсли, картофел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  <w:r w:rsidRPr="00526B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быстрого приготовления, мед, упакованны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526B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потребительскую упаковку</w:t>
            </w:r>
          </w:p>
        </w:tc>
      </w:tr>
      <w:tr w:rsidR="000A0051" w14:paraId="6613553B" w14:textId="77777777" w:rsidTr="0021442B">
        <w:tc>
          <w:tcPr>
            <w:tcW w:w="7486" w:type="dxa"/>
          </w:tcPr>
          <w:p w14:paraId="51BA94A6" w14:textId="00A2C0C0" w:rsidR="000A0051" w:rsidRPr="003F2A5B" w:rsidRDefault="00526BD1" w:rsidP="0086094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526B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олуфабрикат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</w:t>
            </w:r>
            <w:r w:rsidRPr="00526B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замороженн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ая </w:t>
            </w:r>
            <w:r w:rsidRPr="00526B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продукци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</w:p>
        </w:tc>
        <w:tc>
          <w:tcPr>
            <w:tcW w:w="2355" w:type="dxa"/>
          </w:tcPr>
          <w:p w14:paraId="657DBD94" w14:textId="3BD9C293" w:rsidR="00526BD1" w:rsidRPr="00526BD1" w:rsidRDefault="00526BD1" w:rsidP="00526BD1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B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Период проведения эксперимента</w:t>
            </w:r>
          </w:p>
          <w:p w14:paraId="23DECCB4" w14:textId="530C6047" w:rsidR="00526BD1" w:rsidRPr="00526BD1" w:rsidRDefault="00526BD1" w:rsidP="00526BD1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B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 ноября 2025</w:t>
            </w:r>
            <w:r w:rsidR="007338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</w:t>
            </w:r>
          </w:p>
          <w:p w14:paraId="7DE579DF" w14:textId="6B97AA81" w:rsidR="000A0051" w:rsidRPr="003F2A5B" w:rsidRDefault="00526BD1" w:rsidP="00526BD1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B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31 августа 2026 </w:t>
            </w:r>
          </w:p>
        </w:tc>
        <w:tc>
          <w:tcPr>
            <w:tcW w:w="4513" w:type="dxa"/>
          </w:tcPr>
          <w:p w14:paraId="67814A7C" w14:textId="6268C75A" w:rsidR="000A0051" w:rsidRPr="0061254C" w:rsidRDefault="00526BD1" w:rsidP="000A0051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B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Проводится эксперимент по маркировке полуфабрикатов и замороженной продукции</w:t>
            </w:r>
          </w:p>
        </w:tc>
      </w:tr>
      <w:tr w:rsidR="00526BD1" w14:paraId="3F359054" w14:textId="77777777" w:rsidTr="0021442B">
        <w:tc>
          <w:tcPr>
            <w:tcW w:w="7486" w:type="dxa"/>
          </w:tcPr>
          <w:p w14:paraId="33EC5DA5" w14:textId="3C554688" w:rsidR="00526BD1" w:rsidRPr="003F2A5B" w:rsidRDefault="00526BD1" w:rsidP="0086094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F702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адиоэлектронн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ая</w:t>
            </w:r>
            <w:r w:rsidRPr="00F702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продукци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</w:p>
        </w:tc>
        <w:tc>
          <w:tcPr>
            <w:tcW w:w="2355" w:type="dxa"/>
          </w:tcPr>
          <w:p w14:paraId="2E7FA5F3" w14:textId="77777777" w:rsidR="00526BD1" w:rsidRPr="00F70239" w:rsidRDefault="00526BD1" w:rsidP="00526BD1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0239">
              <w:rPr>
                <w:rFonts w:ascii="Times New Roman" w:hAnsi="Times New Roman" w:cs="Times New Roman"/>
                <w:sz w:val="24"/>
                <w:szCs w:val="24"/>
              </w:rPr>
              <w:t>Период проведения эксперимента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0E2D3F" w14:textId="3475193D" w:rsidR="00526BD1" w:rsidRPr="00F70239" w:rsidRDefault="00526BD1" w:rsidP="00526BD1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0239">
              <w:rPr>
                <w:rFonts w:ascii="Times New Roman" w:hAnsi="Times New Roman" w:cs="Times New Roman"/>
                <w:sz w:val="24"/>
                <w:szCs w:val="24"/>
              </w:rPr>
              <w:t xml:space="preserve">1 декабря 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DD13FB6" w14:textId="149531B9" w:rsidR="00526BD1" w:rsidRPr="003F2A5B" w:rsidRDefault="007338DF" w:rsidP="00526BD1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38DF">
              <w:rPr>
                <w:rFonts w:ascii="Times New Roman" w:hAnsi="Times New Roman" w:cs="Times New Roman"/>
                <w:sz w:val="24"/>
                <w:szCs w:val="24"/>
              </w:rPr>
              <w:t xml:space="preserve">28 февраля 2026 </w:t>
            </w:r>
          </w:p>
        </w:tc>
        <w:tc>
          <w:tcPr>
            <w:tcW w:w="4513" w:type="dxa"/>
          </w:tcPr>
          <w:p w14:paraId="2533A776" w14:textId="33778503" w:rsidR="007338DF" w:rsidRPr="007338DF" w:rsidRDefault="007338DF" w:rsidP="007338DF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7338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тарт обязательной регистрации в системе маркировки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</w:t>
            </w:r>
            <w:r w:rsidRPr="007338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 марта 2026 года</w:t>
            </w:r>
          </w:p>
          <w:p w14:paraId="2F85E882" w14:textId="6D63C96D" w:rsidR="00526BD1" w:rsidRPr="0061254C" w:rsidRDefault="00526BD1" w:rsidP="007338DF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26BD1" w14:paraId="4CBF5048" w14:textId="77777777" w:rsidTr="0021442B">
        <w:tc>
          <w:tcPr>
            <w:tcW w:w="7486" w:type="dxa"/>
          </w:tcPr>
          <w:p w14:paraId="178F36D7" w14:textId="4DA0A974" w:rsidR="00526BD1" w:rsidRPr="003F2A5B" w:rsidRDefault="00526BD1" w:rsidP="0086094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Печатная продукция</w:t>
            </w:r>
          </w:p>
        </w:tc>
        <w:tc>
          <w:tcPr>
            <w:tcW w:w="2355" w:type="dxa"/>
          </w:tcPr>
          <w:p w14:paraId="2791B4EA" w14:textId="77777777" w:rsidR="00526BD1" w:rsidRPr="00B82A45" w:rsidRDefault="00526BD1" w:rsidP="00526BD1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82A45">
              <w:rPr>
                <w:rFonts w:ascii="Times New Roman" w:hAnsi="Times New Roman" w:cs="Times New Roman"/>
                <w:sz w:val="24"/>
                <w:szCs w:val="24"/>
              </w:rPr>
              <w:t>Период проведения эксперимента</w:t>
            </w:r>
          </w:p>
          <w:p w14:paraId="1BD62C75" w14:textId="0B36A619" w:rsidR="00526BD1" w:rsidRPr="00B82A45" w:rsidRDefault="00526BD1" w:rsidP="00526BD1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82A45">
              <w:rPr>
                <w:rFonts w:ascii="Times New Roman" w:hAnsi="Times New Roman" w:cs="Times New Roman"/>
                <w:sz w:val="24"/>
                <w:szCs w:val="24"/>
              </w:rPr>
              <w:t xml:space="preserve">1 апреля 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C37A4B4" w14:textId="4A8ED709" w:rsidR="00526BD1" w:rsidRPr="003F2A5B" w:rsidRDefault="00526BD1" w:rsidP="00526BD1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2A45">
              <w:rPr>
                <w:rFonts w:ascii="Times New Roman" w:hAnsi="Times New Roman" w:cs="Times New Roman"/>
                <w:sz w:val="24"/>
                <w:szCs w:val="24"/>
              </w:rPr>
              <w:t xml:space="preserve">31 августа 2025 </w:t>
            </w:r>
          </w:p>
        </w:tc>
        <w:tc>
          <w:tcPr>
            <w:tcW w:w="4513" w:type="dxa"/>
          </w:tcPr>
          <w:p w14:paraId="2DB67BFC" w14:textId="0CF232BD" w:rsidR="00526BD1" w:rsidRPr="0061254C" w:rsidRDefault="00526BD1" w:rsidP="00526BD1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2A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апреля 2024 года </w:t>
            </w:r>
            <w:r w:rsidR="000349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начался</w:t>
            </w:r>
            <w:r w:rsidRPr="00B82A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эксперимент по маркировке отдельных видов печатной продукции средствами идентификации. </w:t>
            </w:r>
          </w:p>
        </w:tc>
      </w:tr>
      <w:tr w:rsidR="00526BD1" w14:paraId="27B78CF1" w14:textId="77777777" w:rsidTr="0021442B">
        <w:tc>
          <w:tcPr>
            <w:tcW w:w="7486" w:type="dxa"/>
          </w:tcPr>
          <w:p w14:paraId="18FD0070" w14:textId="2154BFD4" w:rsidR="00526BD1" w:rsidRPr="003F2A5B" w:rsidRDefault="00526BD1" w:rsidP="00860945">
            <w:pPr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</w:t>
            </w:r>
            <w:r w:rsidRPr="00F702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дельны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F702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вид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</w:t>
            </w:r>
            <w:r w:rsidR="00526C46" w:rsidRPr="00526C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702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кабельно-проводниковой продукции</w:t>
            </w:r>
          </w:p>
        </w:tc>
        <w:tc>
          <w:tcPr>
            <w:tcW w:w="2355" w:type="dxa"/>
          </w:tcPr>
          <w:p w14:paraId="6C0332C2" w14:textId="77777777" w:rsidR="00526BD1" w:rsidRPr="00F70239" w:rsidRDefault="00526BD1" w:rsidP="00526BD1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0239">
              <w:rPr>
                <w:rFonts w:ascii="Times New Roman" w:hAnsi="Times New Roman" w:cs="Times New Roman"/>
                <w:sz w:val="24"/>
                <w:szCs w:val="24"/>
              </w:rPr>
              <w:t>Период проведения эксперимента</w:t>
            </w:r>
          </w:p>
          <w:p w14:paraId="51BF2BD2" w14:textId="1EA3F0E7" w:rsidR="00526BD1" w:rsidRPr="00F70239" w:rsidRDefault="00526BD1" w:rsidP="00526BD1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0239">
              <w:rPr>
                <w:rFonts w:ascii="Times New Roman" w:hAnsi="Times New Roman" w:cs="Times New Roman"/>
                <w:sz w:val="24"/>
                <w:szCs w:val="24"/>
              </w:rPr>
              <w:t>20 мая 2024</w:t>
            </w:r>
            <w:r w:rsidR="0003493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3D0692B8" w14:textId="2E8EE96A" w:rsidR="00526BD1" w:rsidRPr="003F2A5B" w:rsidRDefault="00034938" w:rsidP="00526BD1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4938">
              <w:rPr>
                <w:rFonts w:ascii="Times New Roman" w:hAnsi="Times New Roman" w:cs="Times New Roman"/>
                <w:sz w:val="24"/>
                <w:szCs w:val="24"/>
              </w:rPr>
              <w:t>28 февраля 2026</w:t>
            </w:r>
          </w:p>
        </w:tc>
        <w:tc>
          <w:tcPr>
            <w:tcW w:w="4513" w:type="dxa"/>
          </w:tcPr>
          <w:p w14:paraId="40376201" w14:textId="125DA2D1" w:rsidR="00526BD1" w:rsidRPr="0061254C" w:rsidRDefault="00526BD1" w:rsidP="00526BD1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02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 мая 2024 года начался эксперимент по маркировке отдельных видов кабельно-проводниковой продукции средствами идентификации. </w:t>
            </w:r>
          </w:p>
        </w:tc>
      </w:tr>
      <w:tr w:rsidR="00526BD1" w14:paraId="45B0A70D" w14:textId="77777777" w:rsidTr="0021442B">
        <w:tc>
          <w:tcPr>
            <w:tcW w:w="7486" w:type="dxa"/>
          </w:tcPr>
          <w:p w14:paraId="40547528" w14:textId="323A2622" w:rsidR="00526BD1" w:rsidRPr="003F2A5B" w:rsidRDefault="00526BD1" w:rsidP="0086094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  <w:r w:rsidRPr="00526B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озяйственны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526B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санитарно-гигиенически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526B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издели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526B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туалетны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526B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принадлежност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</w:p>
        </w:tc>
        <w:tc>
          <w:tcPr>
            <w:tcW w:w="2355" w:type="dxa"/>
          </w:tcPr>
          <w:p w14:paraId="359DD651" w14:textId="3C656B16" w:rsidR="00526BD1" w:rsidRPr="00526BD1" w:rsidRDefault="00526BD1" w:rsidP="00526BD1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B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Период проведения эксперимента</w:t>
            </w:r>
          </w:p>
          <w:p w14:paraId="031F68BC" w14:textId="65E8BD6A" w:rsidR="00526BD1" w:rsidRPr="003F2A5B" w:rsidRDefault="00526BD1" w:rsidP="00310E0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B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 сентября 2025</w:t>
            </w:r>
            <w:r w:rsidR="00310E0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-</w:t>
            </w:r>
            <w:r w:rsidRPr="00526B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31 августа 2026 </w:t>
            </w:r>
          </w:p>
        </w:tc>
        <w:tc>
          <w:tcPr>
            <w:tcW w:w="4513" w:type="dxa"/>
          </w:tcPr>
          <w:p w14:paraId="6701A8AB" w14:textId="62BB9C24" w:rsidR="00526BD1" w:rsidRPr="0061254C" w:rsidRDefault="00526BD1" w:rsidP="00526BD1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B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Проводится эксперимент по маркировке средствами идентификации отдельных видов хозяйственных, санитарно-гигиенических изделий и туалетных принадлежностей, упакованных в потребительскую упаковку</w:t>
            </w:r>
          </w:p>
        </w:tc>
      </w:tr>
      <w:tr w:rsidR="00526BD1" w14:paraId="5EB8DE79" w14:textId="77777777" w:rsidTr="0021442B">
        <w:tc>
          <w:tcPr>
            <w:tcW w:w="7486" w:type="dxa"/>
          </w:tcPr>
          <w:p w14:paraId="385F20FE" w14:textId="00264B45" w:rsidR="00526BD1" w:rsidRPr="003F2A5B" w:rsidRDefault="00526BD1" w:rsidP="0086094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Pr="00526B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добрени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526B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потребительской упаковке</w:t>
            </w:r>
          </w:p>
        </w:tc>
        <w:tc>
          <w:tcPr>
            <w:tcW w:w="2355" w:type="dxa"/>
          </w:tcPr>
          <w:p w14:paraId="4871F8AB" w14:textId="23D92DBF" w:rsidR="00526BD1" w:rsidRPr="00526BD1" w:rsidRDefault="00526BD1" w:rsidP="00526BD1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B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Период проведения эксперимента</w:t>
            </w:r>
          </w:p>
          <w:p w14:paraId="34819115" w14:textId="455BABBC" w:rsidR="00526BD1" w:rsidRPr="003F2A5B" w:rsidRDefault="00526BD1" w:rsidP="00526BD1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B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ноября 2025</w:t>
            </w:r>
            <w:r w:rsidR="00310E0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26B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31 августа 2026 </w:t>
            </w:r>
          </w:p>
        </w:tc>
        <w:tc>
          <w:tcPr>
            <w:tcW w:w="4513" w:type="dxa"/>
          </w:tcPr>
          <w:p w14:paraId="69A7A02D" w14:textId="72F28350" w:rsidR="00526BD1" w:rsidRPr="0061254C" w:rsidRDefault="00526BD1" w:rsidP="00243247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Перечень товаров: </w:t>
            </w:r>
            <w:r w:rsidR="002432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Pr="00526B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добрения минеральные или химические, содержащие два или три питательных элемента: азот, фосфор и калий; удобрения прочие; товары данной группы в таблетках или аналогичных формах или в упаковках, брутто-масса которых не превышает 10 кг</w:t>
            </w:r>
            <w:r w:rsidR="002432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 н</w:t>
            </w:r>
            <w:r w:rsidRPr="00526B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итраты калия</w:t>
            </w:r>
            <w:r w:rsidR="002432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 ф</w:t>
            </w:r>
            <w:r w:rsidRPr="00526B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осфаты калия</w:t>
            </w:r>
          </w:p>
        </w:tc>
      </w:tr>
      <w:tr w:rsidR="00526BD1" w14:paraId="78DFD781" w14:textId="77777777" w:rsidTr="0021442B">
        <w:tc>
          <w:tcPr>
            <w:tcW w:w="7486" w:type="dxa"/>
          </w:tcPr>
          <w:p w14:paraId="682FF4D8" w14:textId="6EAEE01C" w:rsidR="00526BD1" w:rsidRPr="003F2A5B" w:rsidRDefault="00243247" w:rsidP="0086094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Мясная продукция</w:t>
            </w:r>
          </w:p>
        </w:tc>
        <w:tc>
          <w:tcPr>
            <w:tcW w:w="2355" w:type="dxa"/>
          </w:tcPr>
          <w:p w14:paraId="7521C274" w14:textId="098FC723" w:rsidR="00243247" w:rsidRPr="00243247" w:rsidRDefault="00243247" w:rsidP="00822F66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32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Период проведения эксперимента</w:t>
            </w:r>
          </w:p>
          <w:p w14:paraId="2B2DD6A6" w14:textId="159751FF" w:rsidR="00243247" w:rsidRPr="00B375A1" w:rsidRDefault="00243247" w:rsidP="0024324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2432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 ноября 2025</w:t>
            </w:r>
            <w:r w:rsidR="00B375A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-</w:t>
            </w:r>
          </w:p>
          <w:p w14:paraId="12D0F124" w14:textId="6931595C" w:rsidR="00526BD1" w:rsidRPr="003F2A5B" w:rsidRDefault="00243247" w:rsidP="0024324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32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28 февраля 2026 </w:t>
            </w:r>
          </w:p>
        </w:tc>
        <w:tc>
          <w:tcPr>
            <w:tcW w:w="4513" w:type="dxa"/>
          </w:tcPr>
          <w:p w14:paraId="74BFB06A" w14:textId="0807DF23" w:rsidR="00526BD1" w:rsidRPr="0061254C" w:rsidRDefault="00243247" w:rsidP="00526BD1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32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Проводится эксперимент по маркировке и прослеживанию отдельных видов мясной продукции.</w:t>
            </w:r>
          </w:p>
        </w:tc>
      </w:tr>
    </w:tbl>
    <w:p w14:paraId="583809C5" w14:textId="0E34E998" w:rsidR="00F65345" w:rsidRDefault="003F2A5B" w:rsidP="003F2A5B">
      <w:pPr>
        <w:spacing w:before="270" w:after="0" w:line="240" w:lineRule="auto"/>
        <w:ind w:left="525" w:right="525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3F2A5B">
        <w:rPr>
          <w:rFonts w:ascii="Times New Roman" w:hAnsi="Times New Roman" w:cs="Times New Roman"/>
          <w:b/>
          <w:bCs/>
          <w:sz w:val="28"/>
          <w:szCs w:val="28"/>
        </w:rPr>
        <w:t>Наличие маркировки можно проверить в мобильном приложении Честный знак</w:t>
      </w:r>
      <w:r w:rsidR="008B7CDC">
        <w:rPr>
          <w:rStyle w:val="a8"/>
          <w:rFonts w:ascii="Times New Roman" w:hAnsi="Times New Roman" w:cs="Times New Roman"/>
          <w:b/>
          <w:bCs/>
          <w:sz w:val="28"/>
          <w:szCs w:val="28"/>
        </w:rPr>
        <w:footnoteReference w:id="1"/>
      </w:r>
    </w:p>
    <w:p w14:paraId="38ED25CD" w14:textId="77777777" w:rsidR="00CA49DB" w:rsidRPr="003F2A5B" w:rsidRDefault="00CA49DB" w:rsidP="003F2A5B">
      <w:pPr>
        <w:spacing w:before="270" w:after="0" w:line="240" w:lineRule="auto"/>
        <w:ind w:left="525" w:right="525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6435EA1F" w14:textId="5A4461B6" w:rsidR="003F2A5B" w:rsidRPr="003F2A5B" w:rsidRDefault="003F2A5B" w:rsidP="003F2A5B">
      <w:pPr>
        <w:spacing w:before="270" w:after="0" w:line="240" w:lineRule="auto"/>
        <w:ind w:left="525" w:right="525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C656760" wp14:editId="2EBFFC40">
            <wp:extent cx="7083151" cy="3918857"/>
            <wp:effectExtent l="0" t="0" r="381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1342" cy="3928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1B660" w14:textId="1BA4AFF4" w:rsidR="003F2A5B" w:rsidRPr="003F2A5B" w:rsidRDefault="003F2A5B" w:rsidP="003F2A5B">
      <w:pPr>
        <w:spacing w:before="270" w:after="0" w:line="240" w:lineRule="auto"/>
        <w:ind w:left="525" w:right="525"/>
        <w:jc w:val="center"/>
        <w:outlineLvl w:val="1"/>
      </w:pPr>
      <w:r>
        <w:rPr>
          <w:noProof/>
        </w:rPr>
        <w:lastRenderedPageBreak/>
        <w:drawing>
          <wp:inline distT="0" distB="0" distL="0" distR="0" wp14:anchorId="78469A9E" wp14:editId="56CAAF81">
            <wp:extent cx="5332021" cy="6167724"/>
            <wp:effectExtent l="0" t="0" r="254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3451" cy="6169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2A5B" w:rsidRPr="003F2A5B" w:rsidSect="00710B87">
      <w:pgSz w:w="16838" w:h="11906" w:orient="landscape"/>
      <w:pgMar w:top="709" w:right="28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20C764" w14:textId="77777777" w:rsidR="00D32F0B" w:rsidRDefault="00D32F0B" w:rsidP="008B7CDC">
      <w:pPr>
        <w:spacing w:after="0" w:line="240" w:lineRule="auto"/>
      </w:pPr>
      <w:r>
        <w:separator/>
      </w:r>
    </w:p>
  </w:endnote>
  <w:endnote w:type="continuationSeparator" w:id="0">
    <w:p w14:paraId="2944D8AA" w14:textId="77777777" w:rsidR="00D32F0B" w:rsidRDefault="00D32F0B" w:rsidP="008B7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1AF92" w14:textId="77777777" w:rsidR="00D32F0B" w:rsidRDefault="00D32F0B" w:rsidP="008B7CDC">
      <w:pPr>
        <w:spacing w:after="0" w:line="240" w:lineRule="auto"/>
      </w:pPr>
      <w:r>
        <w:separator/>
      </w:r>
    </w:p>
  </w:footnote>
  <w:footnote w:type="continuationSeparator" w:id="0">
    <w:p w14:paraId="7199993A" w14:textId="77777777" w:rsidR="00D32F0B" w:rsidRDefault="00D32F0B" w:rsidP="008B7CDC">
      <w:pPr>
        <w:spacing w:after="0" w:line="240" w:lineRule="auto"/>
      </w:pPr>
      <w:r>
        <w:continuationSeparator/>
      </w:r>
    </w:p>
  </w:footnote>
  <w:footnote w:id="1">
    <w:p w14:paraId="2F139BD8" w14:textId="1CDC8F07" w:rsidR="008B7CDC" w:rsidRPr="008B7CDC" w:rsidRDefault="008B7CDC" w:rsidP="008B7CDC">
      <w:pPr>
        <w:spacing w:before="270" w:after="0" w:line="240" w:lineRule="auto"/>
        <w:ind w:left="525" w:right="525"/>
        <w:jc w:val="both"/>
        <w:outlineLvl w:val="1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Style w:val="a8"/>
        </w:rPr>
        <w:footnoteRef/>
      </w:r>
      <w:r>
        <w:t xml:space="preserve"> </w:t>
      </w:r>
      <w:r w:rsidRPr="008B7CDC">
        <w:rPr>
          <w:rFonts w:ascii="Times New Roman" w:hAnsi="Times New Roman" w:cs="Times New Roman"/>
          <w:b/>
          <w:bCs/>
          <w:sz w:val="16"/>
          <w:szCs w:val="16"/>
        </w:rPr>
        <w:t>/</w:t>
      </w:r>
      <w:r w:rsidRPr="008B7CDC">
        <w:rPr>
          <w:rFonts w:ascii="Times New Roman" w:hAnsi="Times New Roman" w:cs="Times New Roman"/>
          <w:b/>
          <w:bCs/>
          <w:sz w:val="20"/>
          <w:szCs w:val="20"/>
        </w:rPr>
        <w:t xml:space="preserve">приложение доступно для скачивания доступно в </w:t>
      </w:r>
      <w:r w:rsidRPr="008B7CDC">
        <w:rPr>
          <w:rFonts w:ascii="Times New Roman" w:hAnsi="Times New Roman" w:cs="Times New Roman"/>
          <w:b/>
          <w:bCs/>
          <w:sz w:val="20"/>
          <w:szCs w:val="20"/>
          <w:lang w:val="en-US"/>
        </w:rPr>
        <w:t>APP</w:t>
      </w:r>
      <w:r w:rsidRPr="008B7CD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B7CDC">
        <w:rPr>
          <w:rFonts w:ascii="Times New Roman" w:hAnsi="Times New Roman" w:cs="Times New Roman"/>
          <w:b/>
          <w:bCs/>
          <w:sz w:val="20"/>
          <w:szCs w:val="20"/>
          <w:lang w:val="en-US"/>
        </w:rPr>
        <w:t>Store</w:t>
      </w:r>
      <w:r w:rsidRPr="008B7CDC">
        <w:rPr>
          <w:rFonts w:ascii="Times New Roman" w:hAnsi="Times New Roman" w:cs="Times New Roman"/>
          <w:b/>
          <w:bCs/>
          <w:sz w:val="20"/>
          <w:szCs w:val="20"/>
        </w:rPr>
        <w:t xml:space="preserve"> / </w:t>
      </w:r>
      <w:r w:rsidRPr="008B7CDC">
        <w:rPr>
          <w:rFonts w:ascii="Times New Roman" w:hAnsi="Times New Roman" w:cs="Times New Roman"/>
          <w:b/>
          <w:bCs/>
          <w:sz w:val="20"/>
          <w:szCs w:val="20"/>
          <w:lang w:val="en-US"/>
        </w:rPr>
        <w:t>Google</w:t>
      </w:r>
      <w:r w:rsidRPr="008B7CD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B7CDC">
        <w:rPr>
          <w:rFonts w:ascii="Times New Roman" w:hAnsi="Times New Roman" w:cs="Times New Roman"/>
          <w:b/>
          <w:bCs/>
          <w:sz w:val="20"/>
          <w:szCs w:val="20"/>
          <w:lang w:val="en-US"/>
        </w:rPr>
        <w:t>Play</w:t>
      </w:r>
    </w:p>
    <w:p w14:paraId="277A7320" w14:textId="1E4E8D01" w:rsidR="008B7CDC" w:rsidRDefault="008B7CDC">
      <w:pPr>
        <w:pStyle w:val="a6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0E7"/>
    <w:rsid w:val="0001550F"/>
    <w:rsid w:val="00034938"/>
    <w:rsid w:val="00090289"/>
    <w:rsid w:val="000A0051"/>
    <w:rsid w:val="000A468B"/>
    <w:rsid w:val="00107768"/>
    <w:rsid w:val="00117D85"/>
    <w:rsid w:val="00125CFC"/>
    <w:rsid w:val="0018112B"/>
    <w:rsid w:val="00190797"/>
    <w:rsid w:val="00191B24"/>
    <w:rsid w:val="001F4806"/>
    <w:rsid w:val="0020204C"/>
    <w:rsid w:val="0021442B"/>
    <w:rsid w:val="00236A90"/>
    <w:rsid w:val="00243247"/>
    <w:rsid w:val="002A6CD5"/>
    <w:rsid w:val="002D6013"/>
    <w:rsid w:val="002F6934"/>
    <w:rsid w:val="00310E05"/>
    <w:rsid w:val="00311321"/>
    <w:rsid w:val="00321050"/>
    <w:rsid w:val="00341D1D"/>
    <w:rsid w:val="00350B3D"/>
    <w:rsid w:val="003800F6"/>
    <w:rsid w:val="00380DBB"/>
    <w:rsid w:val="003866D2"/>
    <w:rsid w:val="003F2A5B"/>
    <w:rsid w:val="00433334"/>
    <w:rsid w:val="004A542D"/>
    <w:rsid w:val="004D3689"/>
    <w:rsid w:val="00501E04"/>
    <w:rsid w:val="00526BD1"/>
    <w:rsid w:val="00526C46"/>
    <w:rsid w:val="00547C46"/>
    <w:rsid w:val="00597947"/>
    <w:rsid w:val="005A2855"/>
    <w:rsid w:val="005D2E87"/>
    <w:rsid w:val="005D57FD"/>
    <w:rsid w:val="005D7EEE"/>
    <w:rsid w:val="0061254C"/>
    <w:rsid w:val="006339C7"/>
    <w:rsid w:val="006A61CC"/>
    <w:rsid w:val="006E6C83"/>
    <w:rsid w:val="007011A2"/>
    <w:rsid w:val="00710B87"/>
    <w:rsid w:val="007338DF"/>
    <w:rsid w:val="00744715"/>
    <w:rsid w:val="00770A42"/>
    <w:rsid w:val="00777762"/>
    <w:rsid w:val="00822F66"/>
    <w:rsid w:val="00831125"/>
    <w:rsid w:val="00860945"/>
    <w:rsid w:val="00867A76"/>
    <w:rsid w:val="008713CC"/>
    <w:rsid w:val="008B5294"/>
    <w:rsid w:val="008B7CDC"/>
    <w:rsid w:val="008E3F36"/>
    <w:rsid w:val="00996EA3"/>
    <w:rsid w:val="009D4784"/>
    <w:rsid w:val="00A25B15"/>
    <w:rsid w:val="00A47F5B"/>
    <w:rsid w:val="00AD086A"/>
    <w:rsid w:val="00B32A31"/>
    <w:rsid w:val="00B375A1"/>
    <w:rsid w:val="00B55B13"/>
    <w:rsid w:val="00B56DDF"/>
    <w:rsid w:val="00B82A45"/>
    <w:rsid w:val="00BD3F4C"/>
    <w:rsid w:val="00BD5419"/>
    <w:rsid w:val="00C430FB"/>
    <w:rsid w:val="00C52A3A"/>
    <w:rsid w:val="00CA49DB"/>
    <w:rsid w:val="00CB0CD8"/>
    <w:rsid w:val="00D20012"/>
    <w:rsid w:val="00D32F0B"/>
    <w:rsid w:val="00D33640"/>
    <w:rsid w:val="00D510E7"/>
    <w:rsid w:val="00DB4675"/>
    <w:rsid w:val="00DD6BA0"/>
    <w:rsid w:val="00E125FE"/>
    <w:rsid w:val="00EC00EE"/>
    <w:rsid w:val="00F06F2D"/>
    <w:rsid w:val="00F47423"/>
    <w:rsid w:val="00F549FB"/>
    <w:rsid w:val="00F70239"/>
    <w:rsid w:val="00F72D4F"/>
    <w:rsid w:val="00FB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878DE"/>
  <w15:chartTrackingRefBased/>
  <w15:docId w15:val="{9F94547E-0965-4C1F-ACEB-0F022DB9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50B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2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A2855"/>
    <w:rPr>
      <w:color w:val="0000FF"/>
      <w:u w:val="single"/>
    </w:rPr>
  </w:style>
  <w:style w:type="table" w:styleId="a5">
    <w:name w:val="Table Grid"/>
    <w:basedOn w:val="a1"/>
    <w:uiPriority w:val="39"/>
    <w:rsid w:val="00A25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8B7CDC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B7CDC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B7CDC"/>
    <w:rPr>
      <w:vertAlign w:val="superscript"/>
    </w:rPr>
  </w:style>
  <w:style w:type="paragraph" w:customStyle="1" w:styleId="mb-1">
    <w:name w:val="mb-1"/>
    <w:basedOn w:val="a"/>
    <w:rsid w:val="00526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50B3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ext-par-lh-big">
    <w:name w:val="text-par-lh-big"/>
    <w:basedOn w:val="a"/>
    <w:rsid w:val="00350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7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77392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6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86910">
          <w:marLeft w:val="0"/>
          <w:marRight w:val="0"/>
          <w:marTop w:val="5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3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38030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0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4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3922">
          <w:marLeft w:val="525"/>
          <w:marRight w:val="525"/>
          <w:marTop w:val="12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8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3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1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2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1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36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99324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9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1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8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1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6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0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8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3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86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3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2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8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0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9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its.1c.ru/db/content/newscomm/src/473040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9E1A2-CFDB-413F-8406-A04F7AD29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2017</Words>
  <Characters>11500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Гречанова Татьяна Петровна</dc:creator>
  <cp:keywords/>
  <dc:description/>
  <cp:lastModifiedBy>Диана Самвеловна Ходжаян</cp:lastModifiedBy>
  <cp:revision>5</cp:revision>
  <dcterms:created xsi:type="dcterms:W3CDTF">2025-05-19T15:02:00Z</dcterms:created>
  <dcterms:modified xsi:type="dcterms:W3CDTF">2026-02-04T11:13:00Z</dcterms:modified>
</cp:coreProperties>
</file>